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CBD8" w14:textId="6DB03E3E" w:rsidR="00067522" w:rsidRPr="00D57070" w:rsidRDefault="00746291" w:rsidP="00D57070">
      <w:pPr>
        <w:pStyle w:val="Heading"/>
        <w:spacing w:after="0"/>
        <w:rPr>
          <w:rStyle w:val="bodystrongerChar"/>
          <w:rFonts w:eastAsia="STZhongsong"/>
          <w:b/>
          <w:caps/>
          <w:sz w:val="20"/>
          <w:szCs w:val="20"/>
          <w:lang w:eastAsia="zh-CN"/>
        </w:rPr>
      </w:pPr>
      <w:r w:rsidRPr="00D57070">
        <w:rPr>
          <w:rStyle w:val="bodystrongerChar"/>
          <w:rFonts w:eastAsia="STZhongsong"/>
          <w:b/>
          <w:sz w:val="20"/>
          <w:szCs w:val="20"/>
          <w:lang w:val="da-DK" w:bidi="da-DK"/>
        </w:rPr>
        <w:t xml:space="preserve">THOMAS INTERNATIONAL LIMITED </w:t>
      </w:r>
    </w:p>
    <w:p w14:paraId="587F263A" w14:textId="77777777" w:rsidR="004D2810" w:rsidRDefault="004D2810" w:rsidP="00D57070">
      <w:pPr>
        <w:pStyle w:val="Heading"/>
        <w:spacing w:after="0"/>
        <w:rPr>
          <w:rStyle w:val="bodystrongerChar"/>
          <w:rFonts w:eastAsia="STZhongsong"/>
          <w:b/>
          <w:caps/>
          <w:sz w:val="20"/>
          <w:szCs w:val="20"/>
          <w:lang w:eastAsia="zh-CN"/>
        </w:rPr>
      </w:pPr>
    </w:p>
    <w:p w14:paraId="56B14F05" w14:textId="3D35EAD8" w:rsidR="00746291" w:rsidRDefault="00746291" w:rsidP="00D57070">
      <w:pPr>
        <w:pStyle w:val="Heading"/>
        <w:spacing w:after="0"/>
        <w:rPr>
          <w:rStyle w:val="bodystrongerChar"/>
          <w:rFonts w:eastAsia="STZhongsong"/>
          <w:b/>
          <w:caps/>
          <w:sz w:val="20"/>
          <w:szCs w:val="20"/>
          <w:lang w:eastAsia="zh-CN"/>
        </w:rPr>
      </w:pPr>
      <w:r w:rsidRPr="00D57070">
        <w:rPr>
          <w:rStyle w:val="bodystrongerChar"/>
          <w:rFonts w:eastAsia="STZhongsong"/>
          <w:b/>
          <w:sz w:val="20"/>
          <w:szCs w:val="20"/>
          <w:lang w:val="da-DK" w:bidi="da-DK"/>
        </w:rPr>
        <w:t>BETINGELSER FOR BRUG AF WEBSTEDET</w:t>
      </w:r>
    </w:p>
    <w:p w14:paraId="5CF7BEF8" w14:textId="77777777" w:rsidR="00D57070" w:rsidRPr="00D57070" w:rsidRDefault="00D57070" w:rsidP="00D57070">
      <w:pPr>
        <w:pStyle w:val="MarginText"/>
        <w:spacing w:after="0"/>
      </w:pPr>
    </w:p>
    <w:p w14:paraId="51583C87" w14:textId="656E61F8" w:rsidR="00D57070" w:rsidRPr="00D57070" w:rsidRDefault="00D57070" w:rsidP="00D57070">
      <w:pPr>
        <w:pStyle w:val="MarginText"/>
        <w:spacing w:after="0"/>
        <w:sectPr w:rsidR="00D57070" w:rsidRPr="00D57070" w:rsidSect="003550C9">
          <w:headerReference w:type="default" r:id="rId12"/>
          <w:footerReference w:type="default" r:id="rId13"/>
          <w:endnotePr>
            <w:numFmt w:val="decimal"/>
          </w:endnotePr>
          <w:type w:val="continuous"/>
          <w:pgSz w:w="11909" w:h="16834" w:code="9"/>
          <w:pgMar w:top="1440" w:right="1440" w:bottom="993" w:left="1134" w:header="720" w:footer="340" w:gutter="0"/>
          <w:cols w:space="720"/>
          <w:noEndnote/>
        </w:sectPr>
      </w:pPr>
    </w:p>
    <w:p w14:paraId="06134D47" w14:textId="18ECD947" w:rsidR="00D921C9" w:rsidRPr="00D57070" w:rsidRDefault="00D921C9" w:rsidP="00D57070">
      <w:pPr>
        <w:pStyle w:val="SchHead"/>
        <w:numPr>
          <w:ilvl w:val="0"/>
          <w:numId w:val="0"/>
        </w:numPr>
        <w:spacing w:after="0"/>
        <w:jc w:val="left"/>
        <w:rPr>
          <w:rFonts w:ascii="Lato" w:hAnsi="Lato"/>
          <w:color w:val="294767"/>
          <w:sz w:val="14"/>
          <w:szCs w:val="14"/>
          <w:lang w:eastAsia="en-GB" w:bidi="en-GB"/>
        </w:rPr>
      </w:pPr>
      <w:r w:rsidRPr="00D57070">
        <w:rPr>
          <w:rFonts w:ascii="Lato" w:eastAsia="Lato" w:hAnsi="Lato" w:cs="Lato"/>
          <w:color w:val="294767"/>
          <w:sz w:val="14"/>
          <w:szCs w:val="14"/>
          <w:lang w:val="da-DK" w:bidi="da-DK"/>
        </w:rPr>
        <w:t>Hvad kan du se i disse betingelser?</w:t>
      </w:r>
    </w:p>
    <w:p w14:paraId="2499AF27" w14:textId="0508FCDF" w:rsidR="00746291" w:rsidRPr="00D57070" w:rsidRDefault="00D921C9" w:rsidP="00D57070">
      <w:pPr>
        <w:pStyle w:val="Heading1"/>
        <w:spacing w:after="0"/>
      </w:pPr>
      <w:r w:rsidRPr="00D57070">
        <w:rPr>
          <w:lang w:val="da-DK" w:bidi="da-DK"/>
        </w:rPr>
        <w:t xml:space="preserve">Denne side (sammen med de dokumenter, der henvises til heri) fremsætter de betingelser og vilkår, som gælder for din brug af </w:t>
      </w:r>
      <w:hyperlink r:id="rId14">
        <w:r w:rsidRPr="00D57070">
          <w:rPr>
            <w:lang w:val="da-DK" w:bidi="da-DK"/>
          </w:rPr>
          <w:t xml:space="preserve">webstedet www.thomas.co </w:t>
        </w:r>
      </w:hyperlink>
      <w:r w:rsidRPr="00D57070">
        <w:rPr>
          <w:lang w:val="da-DK" w:bidi="da-DK"/>
        </w:rPr>
        <w:t>, herunder dit miljø og eventuelle relaterede underdomæner (“webstedet”), hvad enten du er en gæst eller en tilmeldt bruger.</w:t>
      </w:r>
    </w:p>
    <w:p w14:paraId="619057D5" w14:textId="16C527EF" w:rsidR="00D921C9" w:rsidRPr="00D57070" w:rsidRDefault="00D921C9" w:rsidP="00D57070">
      <w:pPr>
        <w:pStyle w:val="Heading1"/>
        <w:spacing w:after="0"/>
      </w:pPr>
      <w:r w:rsidRPr="00D57070">
        <w:rPr>
          <w:lang w:val="da-DK" w:bidi="da-DK"/>
        </w:rPr>
        <w:t>Klik på linksene nedenfor for at gå direkte til yderligere oplysninger om hvert enkelt område:</w:t>
      </w:r>
    </w:p>
    <w:p w14:paraId="79866948" w14:textId="6F205B8D" w:rsidR="00D921C9" w:rsidRPr="00D921C9" w:rsidRDefault="00000000" w:rsidP="00417E52">
      <w:pPr>
        <w:widowControl w:val="0"/>
        <w:numPr>
          <w:ilvl w:val="1"/>
          <w:numId w:val="14"/>
        </w:numPr>
        <w:autoSpaceDE w:val="0"/>
        <w:autoSpaceDN w:val="0"/>
        <w:ind w:left="644"/>
        <w:jc w:val="both"/>
        <w:rPr>
          <w:rFonts w:ascii="Lato" w:eastAsia="GillSans-Light" w:hAnsi="Lato" w:cs="GillSans-Light"/>
          <w:color w:val="294767"/>
          <w:sz w:val="14"/>
          <w:szCs w:val="14"/>
          <w:lang w:eastAsia="en-GB" w:bidi="en-GB"/>
        </w:rPr>
      </w:pPr>
      <w:hyperlink w:anchor="_bookmark0" w:history="1">
        <w:r w:rsidR="00D921C9" w:rsidRPr="00D921C9">
          <w:rPr>
            <w:rFonts w:ascii="Lato" w:eastAsia="GillSans-Light" w:hAnsi="Lato" w:cs="GillSans-Light"/>
            <w:color w:val="294767"/>
            <w:sz w:val="14"/>
            <w:szCs w:val="14"/>
            <w:u w:val="single" w:color="0563C1"/>
            <w:lang w:val="da-DK" w:bidi="da-DK"/>
          </w:rPr>
          <w:t>Oplysninger om os, og hvordan du kontakter os</w:t>
        </w:r>
      </w:hyperlink>
    </w:p>
    <w:p w14:paraId="3481E65E" w14:textId="0EA986AA" w:rsidR="00D921C9" w:rsidRPr="00D921C9" w:rsidRDefault="00000000"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hyperlink w:anchor="_bookmark1" w:history="1">
        <w:r w:rsidR="00D921C9" w:rsidRPr="00D921C9">
          <w:rPr>
            <w:rFonts w:ascii="Lato" w:eastAsia="GillSans-Light" w:hAnsi="Lato" w:cs="GillSans-Light"/>
            <w:color w:val="294767"/>
            <w:sz w:val="14"/>
            <w:szCs w:val="14"/>
            <w:u w:val="single" w:color="0563C1"/>
            <w:lang w:val="da-DK" w:bidi="da-DK"/>
          </w:rPr>
          <w:t>Ved at bruge webstedet indvilliger du i disse betingelser</w:t>
        </w:r>
      </w:hyperlink>
    </w:p>
    <w:p w14:paraId="766F7DAF" w14:textId="465A0D9A" w:rsidR="00D921C9" w:rsidRPr="00D921C9" w:rsidRDefault="00000000"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hyperlink w:anchor="_bookmark2" w:history="1">
        <w:r w:rsidR="00D921C9" w:rsidRPr="00D921C9">
          <w:rPr>
            <w:rFonts w:ascii="Lato" w:eastAsia="GillSans-Light" w:hAnsi="Lato" w:cs="GillSans-Light"/>
            <w:color w:val="294767"/>
            <w:sz w:val="14"/>
            <w:szCs w:val="14"/>
            <w:u w:val="single" w:color="0563C1"/>
            <w:lang w:val="da-DK" w:bidi="da-DK"/>
          </w:rPr>
          <w:t>Andre betingelser, som evt. kan gælde for dig</w:t>
        </w:r>
      </w:hyperlink>
    </w:p>
    <w:p w14:paraId="2E35A51A" w14:textId="36656780" w:rsidR="00D921C9" w:rsidRPr="00D921C9" w:rsidRDefault="00000000" w:rsidP="00417E52">
      <w:pPr>
        <w:widowControl w:val="0"/>
        <w:numPr>
          <w:ilvl w:val="1"/>
          <w:numId w:val="14"/>
        </w:numPr>
        <w:autoSpaceDE w:val="0"/>
        <w:autoSpaceDN w:val="0"/>
        <w:spacing w:before="54" w:line="268" w:lineRule="auto"/>
        <w:ind w:left="644" w:right="630"/>
        <w:contextualSpacing/>
        <w:jc w:val="both"/>
        <w:rPr>
          <w:rFonts w:ascii="Lato" w:eastAsia="GillSans-Light" w:hAnsi="Lato" w:cs="GillSans-Light"/>
          <w:color w:val="294767"/>
          <w:sz w:val="14"/>
          <w:szCs w:val="14"/>
          <w:lang w:eastAsia="en-GB" w:bidi="en-GB"/>
        </w:rPr>
      </w:pPr>
      <w:hyperlink w:anchor="_bookmark3" w:history="1">
        <w:r w:rsidR="00D921C9" w:rsidRPr="00D921C9">
          <w:rPr>
            <w:rFonts w:ascii="Lato" w:eastAsia="GillSans-Light" w:hAnsi="Lato" w:cs="GillSans-Light"/>
            <w:color w:val="294767"/>
            <w:sz w:val="14"/>
            <w:szCs w:val="14"/>
            <w:u w:val="single" w:color="0563C1"/>
            <w:lang w:val="da-DK" w:bidi="da-DK"/>
          </w:rPr>
          <w:t>Vi vil evt. indstille, ændre eller trække</w:t>
        </w:r>
      </w:hyperlink>
      <w:hyperlink w:anchor="_bookmark3" w:history="1">
        <w:r w:rsidR="00D921C9" w:rsidRPr="00D921C9">
          <w:rPr>
            <w:rFonts w:ascii="Lato" w:eastAsia="GillSans-Light" w:hAnsi="Lato" w:cs="GillSans-Light"/>
            <w:color w:val="294767"/>
            <w:sz w:val="14"/>
            <w:szCs w:val="14"/>
            <w:u w:val="single" w:color="0563C1"/>
            <w:lang w:val="da-DK" w:bidi="da-DK"/>
          </w:rPr>
          <w:t xml:space="preserve"> webstedet</w:t>
        </w:r>
      </w:hyperlink>
      <w:r w:rsidR="0079105F" w:rsidRPr="008B1FD1">
        <w:rPr>
          <w:rFonts w:ascii="Lato" w:eastAsia="GillSans-Light" w:hAnsi="Lato" w:cs="GillSans-Light"/>
          <w:color w:val="294767"/>
          <w:sz w:val="14"/>
          <w:szCs w:val="14"/>
          <w:u w:val="single" w:color="0563C1"/>
          <w:lang w:val="da-DK" w:bidi="da-DK"/>
        </w:rPr>
        <w:t xml:space="preserve"> tilbage</w:t>
      </w:r>
    </w:p>
    <w:p w14:paraId="5B0B9A1B" w14:textId="1F8AA554" w:rsidR="00D921C9" w:rsidRPr="00D921C9" w:rsidRDefault="00000000" w:rsidP="00417E52">
      <w:pPr>
        <w:widowControl w:val="0"/>
        <w:numPr>
          <w:ilvl w:val="1"/>
          <w:numId w:val="14"/>
        </w:numPr>
        <w:autoSpaceDE w:val="0"/>
        <w:autoSpaceDN w:val="0"/>
        <w:spacing w:before="24"/>
        <w:ind w:left="644"/>
        <w:contextualSpacing/>
        <w:jc w:val="both"/>
        <w:rPr>
          <w:rFonts w:ascii="Lato" w:eastAsia="GillSans-Light" w:hAnsi="Lato" w:cs="GillSans-Light"/>
          <w:color w:val="294767"/>
          <w:sz w:val="14"/>
          <w:szCs w:val="14"/>
          <w:lang w:eastAsia="en-GB" w:bidi="en-GB"/>
        </w:rPr>
      </w:pPr>
      <w:hyperlink w:anchor="_bookmark4" w:history="1">
        <w:r w:rsidR="00D921C9" w:rsidRPr="00D921C9">
          <w:rPr>
            <w:rFonts w:ascii="Lato" w:eastAsia="GillSans-Light" w:hAnsi="Lato" w:cs="GillSans-Light"/>
            <w:color w:val="294767"/>
            <w:sz w:val="14"/>
            <w:szCs w:val="14"/>
            <w:u w:val="single" w:color="0563C1"/>
            <w:lang w:val="da-DK" w:bidi="da-DK"/>
          </w:rPr>
          <w:t>Du skal opbevare dine kontooplysninger på sikker vis</w:t>
        </w:r>
      </w:hyperlink>
    </w:p>
    <w:p w14:paraId="6723D878" w14:textId="6F7A6D38" w:rsidR="00D921C9" w:rsidRPr="00D921C9" w:rsidRDefault="00000000" w:rsidP="00417E52">
      <w:pPr>
        <w:widowControl w:val="0"/>
        <w:numPr>
          <w:ilvl w:val="1"/>
          <w:numId w:val="14"/>
        </w:numPr>
        <w:autoSpaceDE w:val="0"/>
        <w:autoSpaceDN w:val="0"/>
        <w:spacing w:before="54"/>
        <w:ind w:left="644"/>
        <w:contextualSpacing/>
        <w:jc w:val="both"/>
        <w:rPr>
          <w:rFonts w:ascii="Lato" w:eastAsia="GillSans-Light" w:hAnsi="Lato" w:cs="GillSans-Light"/>
          <w:color w:val="294767"/>
          <w:sz w:val="14"/>
          <w:szCs w:val="14"/>
          <w:lang w:eastAsia="en-GB" w:bidi="en-GB"/>
        </w:rPr>
      </w:pPr>
      <w:hyperlink w:anchor="_bookmark5" w:history="1">
        <w:r w:rsidR="00D921C9" w:rsidRPr="00D921C9">
          <w:rPr>
            <w:rFonts w:ascii="Lato" w:eastAsia="GillSans-Light" w:hAnsi="Lato" w:cs="GillSans-Light"/>
            <w:color w:val="294767"/>
            <w:sz w:val="14"/>
            <w:szCs w:val="14"/>
            <w:u w:val="single" w:color="0563C1"/>
            <w:lang w:val="da-DK" w:bidi="da-DK"/>
          </w:rPr>
          <w:t>Transaktioner afsluttet gennem webstedet</w:t>
        </w:r>
      </w:hyperlink>
    </w:p>
    <w:p w14:paraId="65346B8D" w14:textId="57E81D2E" w:rsidR="00D921C9" w:rsidRPr="00D921C9" w:rsidRDefault="00000000"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hyperlink w:anchor="_bookmark6" w:history="1">
        <w:r w:rsidR="00D921C9" w:rsidRPr="00D921C9">
          <w:rPr>
            <w:rFonts w:ascii="Lato" w:eastAsia="GillSans-Light" w:hAnsi="Lato" w:cs="GillSans-Light"/>
            <w:color w:val="294767"/>
            <w:sz w:val="14"/>
            <w:szCs w:val="14"/>
            <w:u w:val="single" w:color="0563C1"/>
            <w:lang w:val="da-DK" w:bidi="da-DK"/>
          </w:rPr>
          <w:t>Ophæve din tilmelding som bruger</w:t>
        </w:r>
      </w:hyperlink>
    </w:p>
    <w:p w14:paraId="270EF902" w14:textId="65661B2D" w:rsidR="00D921C9" w:rsidRPr="00D921C9" w:rsidRDefault="00000000"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hyperlink w:anchor="_bookmark7" w:history="1">
        <w:r w:rsidR="00D921C9" w:rsidRPr="00D921C9">
          <w:rPr>
            <w:rFonts w:ascii="Lato" w:eastAsia="GillSans-Light" w:hAnsi="Lato" w:cs="GillSans-Light"/>
            <w:color w:val="294767"/>
            <w:sz w:val="14"/>
            <w:szCs w:val="14"/>
            <w:u w:val="single" w:color="0563C1"/>
            <w:lang w:val="da-DK" w:bidi="da-DK"/>
          </w:rPr>
          <w:t>Immaterielle rettigheder</w:t>
        </w:r>
      </w:hyperlink>
    </w:p>
    <w:p w14:paraId="04739414" w14:textId="02153D7D" w:rsidR="00D921C9" w:rsidRPr="00D921C9" w:rsidRDefault="00000000" w:rsidP="00417E52">
      <w:pPr>
        <w:widowControl w:val="0"/>
        <w:numPr>
          <w:ilvl w:val="1"/>
          <w:numId w:val="14"/>
        </w:numPr>
        <w:autoSpaceDE w:val="0"/>
        <w:autoSpaceDN w:val="0"/>
        <w:spacing w:before="54"/>
        <w:ind w:left="644"/>
        <w:contextualSpacing/>
        <w:jc w:val="both"/>
        <w:rPr>
          <w:rFonts w:ascii="Lato" w:eastAsia="GillSans-Light" w:hAnsi="Lato" w:cs="GillSans-Light"/>
          <w:color w:val="294767"/>
          <w:sz w:val="14"/>
          <w:szCs w:val="14"/>
          <w:lang w:eastAsia="en-GB" w:bidi="en-GB"/>
        </w:rPr>
      </w:pPr>
      <w:hyperlink w:anchor="_bookmark8" w:history="1">
        <w:r w:rsidR="00D921C9" w:rsidRPr="00D921C9">
          <w:rPr>
            <w:rFonts w:ascii="Lato" w:eastAsia="GillSans-Light" w:hAnsi="Lato" w:cs="GillSans-Light"/>
            <w:color w:val="294767"/>
            <w:sz w:val="14"/>
            <w:szCs w:val="14"/>
            <w:u w:val="single" w:color="0563C1"/>
            <w:lang w:val="da-DK" w:bidi="da-DK"/>
          </w:rPr>
          <w:t>Indhold på webstedet</w:t>
        </w:r>
      </w:hyperlink>
    </w:p>
    <w:p w14:paraId="61046847" w14:textId="30701DB3" w:rsidR="00D921C9" w:rsidRPr="00D921C9" w:rsidRDefault="00000000" w:rsidP="00417E52">
      <w:pPr>
        <w:widowControl w:val="0"/>
        <w:numPr>
          <w:ilvl w:val="1"/>
          <w:numId w:val="14"/>
        </w:numPr>
        <w:autoSpaceDE w:val="0"/>
        <w:autoSpaceDN w:val="0"/>
        <w:spacing w:before="53" w:line="268" w:lineRule="auto"/>
        <w:ind w:left="644" w:right="74"/>
        <w:contextualSpacing/>
        <w:jc w:val="both"/>
        <w:rPr>
          <w:rFonts w:ascii="Lato" w:eastAsia="GillSans-Light" w:hAnsi="Lato" w:cs="GillSans-Light"/>
          <w:color w:val="294767"/>
          <w:sz w:val="14"/>
          <w:szCs w:val="14"/>
          <w:lang w:eastAsia="en-GB" w:bidi="en-GB"/>
        </w:rPr>
      </w:pPr>
      <w:hyperlink w:anchor="_bookmark9" w:history="1">
        <w:r w:rsidR="00D921C9" w:rsidRPr="00D921C9">
          <w:rPr>
            <w:rFonts w:ascii="Lato" w:eastAsia="GillSans-Light" w:hAnsi="Lato" w:cs="GillSans-Light"/>
            <w:color w:val="294767"/>
            <w:sz w:val="14"/>
            <w:szCs w:val="14"/>
            <w:u w:val="single" w:color="0563C1"/>
            <w:lang w:val="da-DK" w:bidi="da-DK"/>
          </w:rPr>
          <w:t xml:space="preserve">Vores hæftelse og ansvar for tab eller skader, </w:t>
        </w:r>
        <w:hyperlink w:anchor="_bookmark9" w:history="1">
          <w:r w:rsidR="00D921C9" w:rsidRPr="00D921C9">
            <w:rPr>
              <w:rFonts w:ascii="Lato" w:eastAsia="GillSans-Light" w:hAnsi="Lato" w:cs="GillSans-Light"/>
              <w:color w:val="294767"/>
              <w:sz w:val="14"/>
              <w:szCs w:val="14"/>
              <w:u w:val="single" w:color="0563C1"/>
              <w:lang w:val="da-DK" w:bidi="da-DK"/>
            </w:rPr>
            <w:t>du måtte lide</w:t>
          </w:r>
        </w:hyperlink>
      </w:hyperlink>
    </w:p>
    <w:p w14:paraId="012161A9" w14:textId="4BD47FBA" w:rsidR="00D921C9" w:rsidRPr="00D921C9" w:rsidRDefault="00000000" w:rsidP="00417E52">
      <w:pPr>
        <w:widowControl w:val="0"/>
        <w:numPr>
          <w:ilvl w:val="1"/>
          <w:numId w:val="14"/>
        </w:numPr>
        <w:autoSpaceDE w:val="0"/>
        <w:autoSpaceDN w:val="0"/>
        <w:spacing w:before="53" w:line="268" w:lineRule="auto"/>
        <w:ind w:left="644" w:right="74"/>
        <w:contextualSpacing/>
        <w:jc w:val="both"/>
        <w:rPr>
          <w:rFonts w:ascii="Lato" w:eastAsia="GillSans-Light" w:hAnsi="Lato" w:cs="GillSans-Light"/>
          <w:color w:val="294767"/>
          <w:sz w:val="14"/>
          <w:szCs w:val="14"/>
          <w:lang w:eastAsia="en-GB" w:bidi="en-GB"/>
        </w:rPr>
      </w:pPr>
      <w:hyperlink w:anchor="_If_you_are_2" w:history="1">
        <w:r w:rsidR="00D921C9" w:rsidRPr="00D921C9">
          <w:rPr>
            <w:rStyle w:val="Hyperlink"/>
            <w:rFonts w:ascii="Lato" w:eastAsia="GillSans-Light" w:hAnsi="Lato" w:cs="GillSans-Light"/>
            <w:color w:val="294767"/>
            <w:sz w:val="14"/>
            <w:szCs w:val="14"/>
            <w:lang w:val="da-DK" w:bidi="da-DK"/>
          </w:rPr>
          <w:t>Hvis du virksomhedsbruger</w:t>
        </w:r>
      </w:hyperlink>
    </w:p>
    <w:p w14:paraId="78AC3927" w14:textId="30CD5BC2" w:rsidR="00D921C9" w:rsidRPr="00D921C9" w:rsidRDefault="00000000" w:rsidP="00417E52">
      <w:pPr>
        <w:widowControl w:val="0"/>
        <w:numPr>
          <w:ilvl w:val="1"/>
          <w:numId w:val="14"/>
        </w:numPr>
        <w:autoSpaceDE w:val="0"/>
        <w:autoSpaceDN w:val="0"/>
        <w:spacing w:before="53" w:line="268" w:lineRule="auto"/>
        <w:ind w:left="644" w:right="74"/>
        <w:contextualSpacing/>
        <w:jc w:val="both"/>
        <w:rPr>
          <w:rFonts w:ascii="Lato" w:eastAsia="GillSans-Light" w:hAnsi="Lato" w:cs="GillSans-Light"/>
          <w:color w:val="294767"/>
          <w:sz w:val="14"/>
          <w:szCs w:val="14"/>
          <w:lang w:eastAsia="en-GB" w:bidi="en-GB"/>
        </w:rPr>
      </w:pPr>
      <w:hyperlink w:anchor="_If_you_are_1" w:history="1">
        <w:r w:rsidR="00D921C9" w:rsidRPr="00D921C9">
          <w:rPr>
            <w:rStyle w:val="Hyperlink"/>
            <w:rFonts w:ascii="Lato" w:eastAsia="GillSans-Light" w:hAnsi="Lato" w:cs="GillSans-Light"/>
            <w:color w:val="294767"/>
            <w:sz w:val="14"/>
            <w:szCs w:val="14"/>
            <w:lang w:val="da-DK" w:bidi="da-DK"/>
          </w:rPr>
          <w:t>Hvis du er forbruger, som bruger webstedet i egen personlige (ikke-forretningsmæssige) kapacitet</w:t>
        </w:r>
      </w:hyperlink>
    </w:p>
    <w:p w14:paraId="0219862F" w14:textId="0279DE9D" w:rsidR="00D921C9" w:rsidRPr="00D921C9" w:rsidRDefault="00000000" w:rsidP="00417E52">
      <w:pPr>
        <w:widowControl w:val="0"/>
        <w:numPr>
          <w:ilvl w:val="1"/>
          <w:numId w:val="14"/>
        </w:numPr>
        <w:autoSpaceDE w:val="0"/>
        <w:autoSpaceDN w:val="0"/>
        <w:spacing w:before="53" w:line="268" w:lineRule="auto"/>
        <w:ind w:left="644" w:right="74"/>
        <w:contextualSpacing/>
        <w:jc w:val="both"/>
        <w:rPr>
          <w:rFonts w:ascii="Lato" w:eastAsia="GillSans-Light" w:hAnsi="Lato" w:cs="GillSans-Light"/>
          <w:color w:val="294767"/>
          <w:sz w:val="14"/>
          <w:szCs w:val="14"/>
          <w:lang w:eastAsia="en-GB" w:bidi="en-GB"/>
        </w:rPr>
      </w:pPr>
      <w:hyperlink w:anchor="_If_you_are" w:history="1">
        <w:r w:rsidR="00D921C9" w:rsidRPr="00D921C9">
          <w:rPr>
            <w:rStyle w:val="Hyperlink"/>
            <w:rFonts w:ascii="Lato" w:eastAsia="GillSans-Light" w:hAnsi="Lato" w:cs="GillSans-Light"/>
            <w:color w:val="294767"/>
            <w:sz w:val="14"/>
            <w:szCs w:val="14"/>
            <w:lang w:val="da-DK" w:bidi="da-DK"/>
          </w:rPr>
          <w:t>Hvis du er Profilbruger</w:t>
        </w:r>
      </w:hyperlink>
    </w:p>
    <w:p w14:paraId="283D5F37" w14:textId="6489329E" w:rsidR="00D921C9" w:rsidRPr="00D921C9" w:rsidRDefault="00000000" w:rsidP="00417E52">
      <w:pPr>
        <w:widowControl w:val="0"/>
        <w:numPr>
          <w:ilvl w:val="1"/>
          <w:numId w:val="14"/>
        </w:numPr>
        <w:autoSpaceDE w:val="0"/>
        <w:autoSpaceDN w:val="0"/>
        <w:spacing w:before="24"/>
        <w:ind w:left="644"/>
        <w:contextualSpacing/>
        <w:jc w:val="both"/>
        <w:rPr>
          <w:rFonts w:ascii="Lato" w:eastAsia="GillSans-Light" w:hAnsi="Lato" w:cs="GillSans-Light"/>
          <w:color w:val="294767"/>
          <w:sz w:val="14"/>
          <w:szCs w:val="14"/>
          <w:lang w:eastAsia="en-GB" w:bidi="en-GB"/>
        </w:rPr>
      </w:pPr>
      <w:hyperlink w:anchor="_bookmark10" w:history="1">
        <w:r w:rsidR="00D921C9" w:rsidRPr="00D921C9">
          <w:rPr>
            <w:rFonts w:ascii="Lato" w:eastAsia="GillSans-Light" w:hAnsi="Lato" w:cs="GillSans-Light"/>
            <w:color w:val="294767"/>
            <w:sz w:val="14"/>
            <w:szCs w:val="14"/>
            <w:u w:val="single" w:color="0563C1"/>
            <w:lang w:val="da-DK" w:bidi="da-DK"/>
          </w:rPr>
          <w:t>Hvordan vi evt. vil bruge dine personlige oplysninger</w:t>
        </w:r>
      </w:hyperlink>
    </w:p>
    <w:p w14:paraId="557A85EA" w14:textId="6B51FF78" w:rsidR="00D921C9" w:rsidRPr="00D921C9" w:rsidRDefault="00000000" w:rsidP="00417E52">
      <w:pPr>
        <w:widowControl w:val="0"/>
        <w:numPr>
          <w:ilvl w:val="1"/>
          <w:numId w:val="14"/>
        </w:numPr>
        <w:autoSpaceDE w:val="0"/>
        <w:autoSpaceDN w:val="0"/>
        <w:spacing w:before="54"/>
        <w:ind w:left="644"/>
        <w:contextualSpacing/>
        <w:jc w:val="both"/>
        <w:rPr>
          <w:rFonts w:ascii="Lato" w:eastAsia="GillSans-Light" w:hAnsi="Lato" w:cs="GillSans-Light"/>
          <w:color w:val="294767"/>
          <w:sz w:val="14"/>
          <w:szCs w:val="14"/>
          <w:lang w:eastAsia="en-GB" w:bidi="en-GB"/>
        </w:rPr>
      </w:pPr>
      <w:hyperlink w:anchor="_bookmark11" w:history="1">
        <w:r w:rsidR="00D921C9" w:rsidRPr="00D921C9">
          <w:rPr>
            <w:rFonts w:ascii="Lato" w:eastAsia="GillSans-Light" w:hAnsi="Lato" w:cs="GillSans-Light"/>
            <w:color w:val="294767"/>
            <w:sz w:val="14"/>
            <w:szCs w:val="14"/>
            <w:u w:val="single" w:color="0563C1"/>
            <w:lang w:val="da-DK" w:bidi="da-DK"/>
          </w:rPr>
          <w:t>Acceptabel brug af webstedet</w:t>
        </w:r>
      </w:hyperlink>
    </w:p>
    <w:p w14:paraId="5870570B" w14:textId="17B27F24" w:rsidR="00D921C9" w:rsidRPr="00D921C9" w:rsidRDefault="00000000"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hyperlink w:anchor="_bookmark12" w:history="1">
        <w:r w:rsidR="00D921C9" w:rsidRPr="00D921C9">
          <w:rPr>
            <w:rFonts w:ascii="Lato" w:eastAsia="GillSans-Light" w:hAnsi="Lato" w:cs="GillSans-Light"/>
            <w:color w:val="294767"/>
            <w:sz w:val="14"/>
            <w:szCs w:val="14"/>
            <w:u w:val="single" w:color="0563C1"/>
            <w:lang w:val="da-DK" w:bidi="da-DK"/>
          </w:rPr>
          <w:t>Virusser, hacking og andre forbrydelser</w:t>
        </w:r>
      </w:hyperlink>
    </w:p>
    <w:p w14:paraId="68C8368E" w14:textId="46A30BEF" w:rsidR="00D921C9" w:rsidRPr="00D921C9" w:rsidRDefault="00000000" w:rsidP="00417E52">
      <w:pPr>
        <w:widowControl w:val="0"/>
        <w:numPr>
          <w:ilvl w:val="1"/>
          <w:numId w:val="14"/>
        </w:numPr>
        <w:autoSpaceDE w:val="0"/>
        <w:autoSpaceDN w:val="0"/>
        <w:spacing w:before="54"/>
        <w:ind w:left="644"/>
        <w:contextualSpacing/>
        <w:jc w:val="both"/>
        <w:rPr>
          <w:rFonts w:ascii="Lato" w:eastAsia="GillSans-Light" w:hAnsi="Lato" w:cs="GillSans-Light"/>
          <w:color w:val="294767"/>
          <w:sz w:val="14"/>
          <w:szCs w:val="14"/>
          <w:lang w:eastAsia="en-GB" w:bidi="en-GB"/>
        </w:rPr>
      </w:pPr>
      <w:hyperlink w:anchor="_bookmark13" w:history="1">
        <w:r w:rsidR="00D921C9" w:rsidRPr="00D921C9">
          <w:rPr>
            <w:rFonts w:ascii="Lato" w:eastAsia="GillSans-Light" w:hAnsi="Lato" w:cs="GillSans-Light"/>
            <w:color w:val="294767"/>
            <w:sz w:val="14"/>
            <w:szCs w:val="14"/>
            <w:u w:val="single" w:color="0563C1"/>
            <w:lang w:val="da-DK" w:bidi="da-DK"/>
          </w:rPr>
          <w:t>Links til og fra webstedet</w:t>
        </w:r>
      </w:hyperlink>
    </w:p>
    <w:p w14:paraId="63E1E590" w14:textId="41DBF1C8" w:rsidR="00D921C9" w:rsidRPr="00D921C9" w:rsidRDefault="00000000"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hyperlink w:anchor="_bookmark14" w:history="1">
        <w:r w:rsidR="00D921C9" w:rsidRPr="00D921C9">
          <w:rPr>
            <w:rFonts w:ascii="Lato" w:eastAsia="GillSans-Light" w:hAnsi="Lato" w:cs="GillSans-Light"/>
            <w:color w:val="294767"/>
            <w:sz w:val="14"/>
            <w:szCs w:val="14"/>
            <w:u w:val="single" w:color="0563C1"/>
            <w:lang w:val="da-DK" w:bidi="da-DK"/>
          </w:rPr>
          <w:t>Domsmyndighed og gældende lovgivning</w:t>
        </w:r>
      </w:hyperlink>
    </w:p>
    <w:p w14:paraId="6C30A871" w14:textId="35E250DB" w:rsidR="00D921C9" w:rsidRPr="00D921C9" w:rsidRDefault="00D921C9" w:rsidP="00417E52">
      <w:pPr>
        <w:widowControl w:val="0"/>
        <w:numPr>
          <w:ilvl w:val="1"/>
          <w:numId w:val="14"/>
        </w:numPr>
        <w:autoSpaceDE w:val="0"/>
        <w:autoSpaceDN w:val="0"/>
        <w:spacing w:before="53"/>
        <w:ind w:left="644"/>
        <w:contextualSpacing/>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u w:val="single"/>
          <w:lang w:val="da-DK" w:bidi="da-DK"/>
        </w:rPr>
        <w:t>Definitioner</w:t>
      </w:r>
    </w:p>
    <w:p w14:paraId="21BADCCE" w14:textId="3641CF34" w:rsidR="00D921C9" w:rsidRPr="00D921C9" w:rsidRDefault="00D57070" w:rsidP="00D57070">
      <w:pPr>
        <w:pStyle w:val="Heading10"/>
      </w:pPr>
      <w:bookmarkStart w:id="0" w:name="_bookmark0"/>
      <w:bookmarkEnd w:id="0"/>
      <w:r w:rsidRPr="00D921C9">
        <w:rPr>
          <w:lang w:val="da-DK" w:bidi="da-DK"/>
        </w:rPr>
        <w:t>OPLYSNINGER OM OS, OG HVORDAN DU KONTAKTER OS</w:t>
      </w:r>
    </w:p>
    <w:p w14:paraId="18B59817" w14:textId="37C57BD9" w:rsidR="00D921C9" w:rsidRPr="00D57070" w:rsidRDefault="00000000" w:rsidP="00D57070">
      <w:pPr>
        <w:pStyle w:val="Heading1"/>
        <w:spacing w:after="0"/>
        <w:rPr>
          <w:lang w:eastAsia="en-GB"/>
        </w:rPr>
      </w:pPr>
      <w:hyperlink r:id="rId15">
        <w:r w:rsidR="00D921C9" w:rsidRPr="00D57070">
          <w:rPr>
            <w:lang w:val="da-DK" w:bidi="da-DK"/>
          </w:rPr>
          <w:t xml:space="preserve">www.thomas.co </w:t>
        </w:r>
      </w:hyperlink>
      <w:r w:rsidR="00D921C9" w:rsidRPr="00D57070">
        <w:rPr>
          <w:lang w:val="da-DK" w:bidi="da-DK"/>
        </w:rPr>
        <w:t>er et websted drevet på licens til Thomas International Limited (“vi”). Vi er indregistreret i England og Wales som aktieselskab med virksomhedsnummer 02518079, og vi har hjemsted på adressen 1st Floor, 18 Oxford Road, Marlow, Buckinghamshire SL7 2NL, England. Vores momsnummer er GB306 5727 06.</w:t>
      </w:r>
    </w:p>
    <w:p w14:paraId="09986840" w14:textId="77777777" w:rsidR="00D921C9" w:rsidRPr="00D921C9" w:rsidRDefault="00D921C9" w:rsidP="00D57070">
      <w:pPr>
        <w:pStyle w:val="Heading10"/>
      </w:pPr>
      <w:bookmarkStart w:id="1" w:name="_bookmark1"/>
      <w:bookmarkEnd w:id="1"/>
      <w:r w:rsidRPr="00D921C9">
        <w:rPr>
          <w:lang w:val="da-DK" w:bidi="da-DK"/>
        </w:rPr>
        <w:t>Ved at bruge webstedet indvilliger du i disse betingelser</w:t>
      </w:r>
    </w:p>
    <w:p w14:paraId="36E41413" w14:textId="77777777" w:rsidR="00D921C9" w:rsidRPr="00D57070" w:rsidRDefault="00D921C9" w:rsidP="00C81B36">
      <w:pPr>
        <w:pStyle w:val="Heading1"/>
        <w:tabs>
          <w:tab w:val="left" w:pos="350"/>
        </w:tabs>
        <w:spacing w:after="0"/>
        <w:rPr>
          <w:lang w:eastAsia="en-GB"/>
        </w:rPr>
      </w:pPr>
      <w:r w:rsidRPr="00D57070">
        <w:rPr>
          <w:lang w:val="da-DK" w:bidi="da-DK"/>
        </w:rPr>
        <w:t>Du bedes læse disse betingelser nøje igennem, før du begynder at bruge webstedet. Vi anbefaler, at du udskriver en kopi af disse betingelser til fremtidig henvisning.</w:t>
      </w:r>
    </w:p>
    <w:p w14:paraId="79EE8CE1" w14:textId="38865909" w:rsidR="00D921C9" w:rsidRPr="003D147A" w:rsidRDefault="00D921C9" w:rsidP="00C81B36">
      <w:pPr>
        <w:pStyle w:val="Heading1"/>
        <w:tabs>
          <w:tab w:val="left" w:pos="350"/>
        </w:tabs>
        <w:spacing w:after="0"/>
        <w:rPr>
          <w:rFonts w:eastAsia="GillSans-Light" w:cs="GillSans-Light"/>
          <w:lang w:eastAsia="en-GB"/>
        </w:rPr>
      </w:pPr>
      <w:r w:rsidRPr="00D921C9">
        <w:rPr>
          <w:rFonts w:eastAsia="GillSans-Light" w:cs="GillSans-Light"/>
          <w:lang w:val="da-DK" w:bidi="da-DK"/>
        </w:rPr>
        <w:t>Ved at bruge webstedet bekræfter du, at du accepterer disse brugsbetingelser, og at du indvilliger i at overholde dem. Hvis du ikke indvilliger i disse brugsbetingelser, må du ikke bruge webstedet.</w:t>
      </w:r>
    </w:p>
    <w:p w14:paraId="37DE9797" w14:textId="4D88E763" w:rsidR="00D921C9" w:rsidRPr="00D921C9" w:rsidRDefault="00D921C9" w:rsidP="00C81B36">
      <w:pPr>
        <w:pStyle w:val="Heading1"/>
        <w:widowControl w:val="0"/>
        <w:autoSpaceDE w:val="0"/>
        <w:autoSpaceDN w:val="0"/>
        <w:spacing w:after="0" w:line="254" w:lineRule="auto"/>
        <w:ind w:left="350"/>
        <w:rPr>
          <w:rFonts w:eastAsia="GillSans-Light" w:cs="GillSans-Light"/>
          <w:lang w:eastAsia="en-GB"/>
        </w:rPr>
      </w:pPr>
      <w:r w:rsidRPr="00D921C9">
        <w:rPr>
          <w:rFonts w:eastAsia="GillSans-Light" w:cs="GillSans-Light"/>
          <w:lang w:val="da-DK" w:bidi="da-DK"/>
        </w:rPr>
        <w:t>Vi vil evt. opdatere og ændre webstedet fra tid til anden for at afspejle ændringer på vores løsninger, tjenester, leverancer, brugernes behov og vores prioriteter. Vi vil forsøge at give dig rimelig varsel om alle større ændringer.</w:t>
      </w:r>
    </w:p>
    <w:p w14:paraId="716A5F0F" w14:textId="77777777" w:rsidR="00D921C9" w:rsidRPr="00D921C9" w:rsidRDefault="00D921C9" w:rsidP="00C81B36">
      <w:pPr>
        <w:pStyle w:val="Heading10"/>
      </w:pPr>
      <w:bookmarkStart w:id="2" w:name="_bookmark2"/>
      <w:bookmarkEnd w:id="2"/>
      <w:r w:rsidRPr="00D921C9">
        <w:rPr>
          <w:lang w:val="da-DK" w:bidi="da-DK"/>
        </w:rPr>
        <w:t>Andre betingelser, som evt. kan gælde for dig</w:t>
      </w:r>
    </w:p>
    <w:p w14:paraId="18CDAF2C"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Visse yderligere betingelser gælder også for din brug af webstedet, nemlig bestemmelser om cookies og/eller erklæring om beskyttelse af personlige oplysninger, vi offentliggør på webstedet.</w:t>
      </w:r>
    </w:p>
    <w:p w14:paraId="25C5F40B"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Hvis du køber varer eller tjenester af os, vil vores standardbetingelser og vilkår være gældende.</w:t>
      </w:r>
    </w:p>
    <w:p w14:paraId="3630014B" w14:textId="77777777" w:rsidR="00D921C9" w:rsidRPr="00D921C9" w:rsidRDefault="00D921C9" w:rsidP="00C81B36">
      <w:pPr>
        <w:pStyle w:val="Heading10"/>
      </w:pPr>
      <w:bookmarkStart w:id="3" w:name="_bookmark3"/>
      <w:bookmarkEnd w:id="3"/>
      <w:r w:rsidRPr="00D921C9">
        <w:rPr>
          <w:lang w:val="da-DK" w:bidi="da-DK"/>
        </w:rPr>
        <w:t>Vi kan evt. indstille, ændre eller trække webstedet tilbage</w:t>
      </w:r>
    </w:p>
    <w:p w14:paraId="6AAE7608"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Vi forbeholder os retten til uden varsel at trække webstedet tilbage, indstille eller ændre det eller en service, vi tilbyder på webstedet, af forretnings- og driftsmæssige årsager.</w:t>
      </w:r>
    </w:p>
    <w:p w14:paraId="41F2FE4D"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Fra tid til anden kan vi begrænse adgangen til visse dele af webstedet, eller hele webstedet, for brugere, som har tilmeldt sig.</w:t>
      </w:r>
    </w:p>
    <w:p w14:paraId="2212B14F"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Vi vil ikke hæfte eller være ansvarlige, hvis webstedet af en vilkårlig grund er utilgængeligt på et vilkårligt tidspunkt i en vilkårlig periode.</w:t>
      </w:r>
    </w:p>
    <w:p w14:paraId="4228D54D"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Vi vil forsøge at give rimeligt varsel om eventuelle indstillinger eller tilbagetrækninger.</w:t>
      </w:r>
    </w:p>
    <w:p w14:paraId="338BCE41" w14:textId="77777777" w:rsidR="00D921C9" w:rsidRPr="00D921C9" w:rsidRDefault="00D921C9" w:rsidP="00C81B36">
      <w:pPr>
        <w:pStyle w:val="Heading1"/>
        <w:spacing w:after="0"/>
        <w:rPr>
          <w:rFonts w:eastAsia="GillSans-Light" w:cs="GillSans-Light"/>
          <w:lang w:eastAsia="en-GB"/>
        </w:rPr>
      </w:pPr>
      <w:r w:rsidRPr="00D921C9">
        <w:rPr>
          <w:rFonts w:eastAsia="GillSans-Light" w:cs="GillSans-Light"/>
          <w:lang w:val="da-DK" w:bidi="da-DK"/>
        </w:rPr>
        <w:t>Du vil være ansvarlig for at sikre, at alle personer, som har adgang til webstedet gennem din internetforbindelse, er klar over disse brugsbetingelser og andre gældende betingelser, og at de overholder dem.</w:t>
      </w:r>
    </w:p>
    <w:p w14:paraId="157460F1" w14:textId="77777777" w:rsidR="00D921C9" w:rsidRPr="00D921C9" w:rsidRDefault="00D921C9" w:rsidP="00C81B36">
      <w:pPr>
        <w:pStyle w:val="Heading10"/>
      </w:pPr>
      <w:bookmarkStart w:id="4" w:name="_bookmark4"/>
      <w:bookmarkEnd w:id="4"/>
      <w:r w:rsidRPr="00D921C9">
        <w:rPr>
          <w:lang w:val="da-DK" w:bidi="da-DK"/>
        </w:rPr>
        <w:t>Du skal opbevare dine kontooplysninger sikkert</w:t>
      </w:r>
    </w:p>
    <w:p w14:paraId="2CB7C269" w14:textId="568DA1E8" w:rsidR="00D921C9" w:rsidRPr="00204092" w:rsidRDefault="00D921C9" w:rsidP="00C81B36">
      <w:pPr>
        <w:pStyle w:val="Heading1"/>
        <w:spacing w:after="0"/>
        <w:ind w:left="357" w:hanging="357"/>
      </w:pPr>
      <w:r w:rsidRPr="00204092">
        <w:rPr>
          <w:lang w:val="da-DK" w:bidi="da-DK"/>
        </w:rPr>
        <w:t>Hvis du vælger, eller hvis du modtager en identifikationskode, adgangskode eller nogen anden form for information som et led i vores sikkerhedsprocedurer, skal du holde sådanne oplysninger fortrolige, og du må ikke afdække dem for nogen tredjepart.</w:t>
      </w:r>
    </w:p>
    <w:p w14:paraId="71FED7C7" w14:textId="099A5EE3"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Vi har ret til at deaktivere en identifikationskode eller adgangskode, hvad enten den er valgt af dig, eller vi har tildelt den, til enhver tid, hvis du efter vores rimelige skøn ikke har overholdt bestemmelserne i disse brugsbetingelser.</w:t>
      </w:r>
    </w:p>
    <w:p w14:paraId="58A8D405" w14:textId="101F206B"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 xml:space="preserve">Hvis du ved eller har mistanke om, at en anden person end dig kender til din identifikationskode eller adgangskode, skal du øjeblikkeligt underrette os </w:t>
      </w:r>
      <w:hyperlink r:id="rId16">
        <w:r w:rsidRPr="00D921C9">
          <w:rPr>
            <w:rFonts w:eastAsia="GillSans-Light" w:cs="GillSans-Light"/>
            <w:lang w:val="da-DK" w:bidi="da-DK"/>
          </w:rPr>
          <w:t>på clientadmin@thomas.co.uk.</w:t>
        </w:r>
      </w:hyperlink>
    </w:p>
    <w:p w14:paraId="5FDA9EDA"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Hvis du er tilmeldt som en virksomhedsbruger af webstedet, vedstår du og garanterer, at du (det individ, som gør dette) har autoritet til handle på vegne af og til at forpligte den relevante juridiske enhed.</w:t>
      </w:r>
    </w:p>
    <w:p w14:paraId="610D05A2"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Du indvilliger i at holde os skadesløse (dvs. kompensere os) for eventuelle tab, skader, omkostninger eller udgifter, vi måtte lide som et resultat af en undladelse fra din side om at bemærke og overholde vilkårene i disse brugsbetingelser eller i dokumenter, som der henvises til deri.</w:t>
      </w:r>
    </w:p>
    <w:p w14:paraId="4B9DFC08"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Vi forbeholder os ret til øjeblikkeligt at indstille din adgang til webstedet eller din tilmelding som bruger, hvis du undlader at overholde, eller hvis vi har rimelig grund til at tro, at du undlader at overholde nogen af disse brugsbetingelser eller dokumenter, som der henvises til deri.</w:t>
      </w:r>
    </w:p>
    <w:p w14:paraId="06DA9321" w14:textId="77777777" w:rsidR="00D921C9" w:rsidRPr="00D921C9" w:rsidRDefault="00D921C9" w:rsidP="00204092">
      <w:pPr>
        <w:pStyle w:val="Heading10"/>
      </w:pPr>
      <w:bookmarkStart w:id="5" w:name="_bookmark5"/>
      <w:bookmarkEnd w:id="5"/>
      <w:r w:rsidRPr="00D921C9">
        <w:rPr>
          <w:lang w:val="da-DK" w:bidi="da-DK"/>
        </w:rPr>
        <w:t>Transaktioner afsluttet gennem webstedet</w:t>
      </w:r>
    </w:p>
    <w:p w14:paraId="7D1B7809" w14:textId="6AB8E3CC" w:rsidR="00D921C9" w:rsidRPr="00D921C9" w:rsidRDefault="00D921C9" w:rsidP="004D2810">
      <w:pPr>
        <w:pStyle w:val="Heading1"/>
        <w:widowControl w:val="0"/>
        <w:autoSpaceDE w:val="0"/>
        <w:autoSpaceDN w:val="0"/>
        <w:spacing w:after="0" w:line="254" w:lineRule="auto"/>
        <w:ind w:left="378" w:right="65"/>
        <w:rPr>
          <w:rFonts w:eastAsia="GillSans-Light" w:cs="GillSans-Light"/>
          <w:lang w:eastAsia="en-GB"/>
        </w:rPr>
      </w:pPr>
      <w:r w:rsidRPr="00D921C9">
        <w:rPr>
          <w:rFonts w:eastAsia="GillSans-Light" w:cs="GillSans-Light"/>
          <w:lang w:val="da-DK" w:bidi="da-DK"/>
        </w:rPr>
        <w:t>Intet på dette websted er tilsigtet som værende et kontraktmæssigt tilbud for tilvejebringelse af vores varer eller tjenester egnet til accept fra dig som overhoved eller repræsentant. Transaktioner, som påbegyndes via webstedet, udgør et tilbud fra dig om at handle i henhold til vores betingelser, og et sådant tilbud vil kun blive godtaget, hvis det efterfølgende bekræftes af os på den måde, der angives på den relevante del af webstedet. Dette vil som regel være en bekræftelses-mail.</w:t>
      </w:r>
    </w:p>
    <w:p w14:paraId="21D8F020" w14:textId="77777777" w:rsidR="00D921C9" w:rsidRPr="00D921C9" w:rsidRDefault="00D921C9" w:rsidP="00204092">
      <w:pPr>
        <w:pStyle w:val="Heading10"/>
      </w:pPr>
      <w:bookmarkStart w:id="6" w:name="_bookmark6"/>
      <w:bookmarkEnd w:id="6"/>
      <w:r w:rsidRPr="00D921C9">
        <w:rPr>
          <w:lang w:val="da-DK" w:bidi="da-DK"/>
        </w:rPr>
        <w:t>Opsige din tilmelding som bruger</w:t>
      </w:r>
    </w:p>
    <w:p w14:paraId="1A80C309"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lastRenderedPageBreak/>
        <w:t>Du kan til enhver tid opsige din tilmelding som bruger af webstedet, men dette vil ikke have en indvirkning på dine forpligtelser i relation til tjenester eller information, du allerede har modtaget.</w:t>
      </w:r>
    </w:p>
    <w:p w14:paraId="58C6E7B7" w14:textId="77777777" w:rsidR="00D921C9" w:rsidRPr="00D921C9" w:rsidRDefault="00D921C9" w:rsidP="00204092">
      <w:pPr>
        <w:pStyle w:val="Heading10"/>
      </w:pPr>
      <w:bookmarkStart w:id="7" w:name="_bookmark7"/>
      <w:bookmarkEnd w:id="7"/>
      <w:r w:rsidRPr="00D921C9">
        <w:rPr>
          <w:lang w:val="da-DK" w:bidi="da-DK"/>
        </w:rPr>
        <w:t>Immaterielle rettigheder</w:t>
      </w:r>
    </w:p>
    <w:p w14:paraId="61B44134"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Vi er ejer eller licenstager af alle immaterielle rettigheder på webstedet og det materiale, som udgives derpå. Disse værker er beskyttet af copyright, varemærker og andre love rundt omkring i verden. Der tages forbehold for alle sådanne rettigheder.</w:t>
      </w:r>
    </w:p>
    <w:p w14:paraId="5B364D0B"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Du kan udskrive en kopi og downloade uddrag af en vilkårlig(e) side(r) på webstedet til din egen personlige brug, og du kan henlede opmærksomheden blandt andre i din organisation på materiale opslået på webstedet.</w:t>
      </w:r>
    </w:p>
    <w:p w14:paraId="4D368114"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Du må ikke på nogen måde modificere papirkopier eller digitale kopier af noget materiale, du har udskrevet eller downloadet, og du må ikke bruge nogen illustrationer, fotografier video- eller lydsekvenser eller grafik separat fra den ledsagende tekst.</w:t>
      </w:r>
    </w:p>
    <w:p w14:paraId="3F02AD30" w14:textId="6871F82E"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Du må ikke bruge nogen del af materialerne på webstedet til kommercielle formål eller til noget andet formål, som ikke er tilladt i disse brugsbetingelser, uden at indhente licens til at gøre det fra os eller vores licensgivere, medmindre du har fået materialerne som en online-kunde, og i så tilfælde vil din brug af disse materialer være underlagt betingelser og vilkår, som gælder for brugen af disse løsninger.</w:t>
      </w:r>
    </w:p>
    <w:p w14:paraId="64BAEADE"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Vores status (og identificerede bidrageres status) som forfattere af indholdet på webstedet skal altid anerkendes.</w:t>
      </w:r>
    </w:p>
    <w:p w14:paraId="71D13E15" w14:textId="12AFE816"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Hvis du udskriver, kopierer eller downloader en vilkårlig del af webstedet i strid med disse brugsbetingelser, vil din ret til at bruge webstedet ophøre øjeblikkeligt, og du skal, efter vores valg, returnere eller destruere alle eventuelle kopier af materialet, du har lavet.</w:t>
      </w:r>
    </w:p>
    <w:p w14:paraId="03479A01" w14:textId="33ACD3C0"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“Thomas” og gummimandslogoet er varemærker tilhørende Thomas International Limited. Du har ikke tilladelse til at bruge dem uden vores godkendelse, medmindre de er en del af det materiale, du bruger, og en sådan brug er strengt taget kun som tilladt i disse brugsbetingelser.</w:t>
      </w:r>
    </w:p>
    <w:p w14:paraId="6CEBBAE7" w14:textId="77777777" w:rsidR="00D921C9" w:rsidRPr="00D921C9" w:rsidRDefault="00D921C9" w:rsidP="00204092">
      <w:pPr>
        <w:pStyle w:val="Heading10"/>
      </w:pPr>
      <w:bookmarkStart w:id="8" w:name="_bookmark8"/>
      <w:bookmarkEnd w:id="8"/>
      <w:r w:rsidRPr="00D921C9">
        <w:rPr>
          <w:lang w:val="da-DK" w:bidi="da-DK"/>
        </w:rPr>
        <w:t>Indhold på webstedet</w:t>
      </w:r>
    </w:p>
    <w:p w14:paraId="5EB4EF78" w14:textId="364245C9" w:rsidR="00D921C9" w:rsidRPr="00D921C9" w:rsidRDefault="00D921C9" w:rsidP="004D2810">
      <w:pPr>
        <w:pStyle w:val="Heading1"/>
        <w:widowControl w:val="0"/>
        <w:autoSpaceDE w:val="0"/>
        <w:autoSpaceDN w:val="0"/>
        <w:spacing w:after="0" w:line="254" w:lineRule="auto"/>
        <w:ind w:left="350" w:right="-1"/>
        <w:rPr>
          <w:rFonts w:eastAsia="GillSans-Light" w:cs="GillSans-Light"/>
          <w:lang w:eastAsia="en-GB"/>
        </w:rPr>
      </w:pPr>
      <w:r w:rsidRPr="00D921C9">
        <w:rPr>
          <w:rFonts w:eastAsia="GillSans-Light" w:cs="GillSans-Light"/>
          <w:lang w:val="da-DK" w:bidi="da-DK"/>
        </w:rPr>
        <w:t>Indholdet på webstedet gives kun som generel information. Kommentarer og andre materialer opslået på webstedet er ikke tilsigtet som rådgivning, du bør bero dig på. Vi vil ikke hæfte eller være ansvarlige for, at besøgende på webstedet afhænger af, at de har stolet på sådanne materialer, eller andre, som er blevet underrettet om indholdet.</w:t>
      </w:r>
    </w:p>
    <w:p w14:paraId="5E53B924"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Du må ikke handle eller undlade at handle på grundlag af oplysninger, du får fra webstedet, medmindre du har modtaget professionel eller specialistrådgivning fra en passende kvalificeret person.</w:t>
      </w:r>
    </w:p>
    <w:p w14:paraId="0E04FCA6" w14:textId="3EF46BFD" w:rsidR="00D921C9" w:rsidRPr="00D921C9" w:rsidRDefault="00D921C9" w:rsidP="004D2810">
      <w:pPr>
        <w:pStyle w:val="Heading1"/>
        <w:widowControl w:val="0"/>
        <w:autoSpaceDE w:val="0"/>
        <w:autoSpaceDN w:val="0"/>
        <w:spacing w:after="0" w:line="254" w:lineRule="auto"/>
        <w:rPr>
          <w:rFonts w:eastAsia="GillSans-Light" w:cs="GillSans-Light"/>
          <w:lang w:eastAsia="en-GB"/>
        </w:rPr>
      </w:pPr>
      <w:r w:rsidRPr="00D921C9">
        <w:rPr>
          <w:rFonts w:eastAsia="GillSans-Light" w:cs="GillSans-Light"/>
          <w:lang w:val="da-DK" w:bidi="da-DK"/>
        </w:rPr>
        <w:t>Selvom vi gør os rimelige bestræbelser på at opdatere oplysningerne på webstedet, kommer vi ikke med nogen erklæringer, produktgarantier eller garantier, hvad enten det er udtrykt eller underforstået, om, at webstedet er nøjagtigt, fuldstændigt eller holdt à jour.</w:t>
      </w:r>
    </w:p>
    <w:p w14:paraId="705D1AFB" w14:textId="3F53E809"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 xml:space="preserve">Hvis du har nogle overvejelser eller spørgsmål om materiale, som findes på webstedet, bedes du kontakte </w:t>
      </w:r>
      <w:hyperlink r:id="rId17">
        <w:r w:rsidRPr="00D921C9">
          <w:rPr>
            <w:rFonts w:eastAsia="GillSans-Light" w:cs="GillSans-Light"/>
            <w:lang w:val="da-DK" w:bidi="da-DK"/>
          </w:rPr>
          <w:t>marketing@thomas.co.uk</w:t>
        </w:r>
      </w:hyperlink>
    </w:p>
    <w:p w14:paraId="3EE1159B" w14:textId="27C81C22" w:rsidR="00D921C9" w:rsidRPr="00D921C9" w:rsidRDefault="00D921C9" w:rsidP="00204092">
      <w:pPr>
        <w:pStyle w:val="Heading10"/>
      </w:pPr>
      <w:bookmarkStart w:id="9" w:name="_bookmark9"/>
      <w:bookmarkEnd w:id="9"/>
      <w:r w:rsidRPr="00D921C9">
        <w:rPr>
          <w:lang w:val="da-DK" w:bidi="da-DK"/>
        </w:rPr>
        <w:t>Vores HÆFTELSE OG ansvar for tab eller skader, du måtte lide</w:t>
      </w:r>
    </w:p>
    <w:p w14:paraId="0743CB8D" w14:textId="27D5572D" w:rsidR="00D921C9" w:rsidRPr="00D921C9" w:rsidRDefault="00D921C9" w:rsidP="004D2810">
      <w:pPr>
        <w:pStyle w:val="Heading1"/>
        <w:widowControl w:val="0"/>
        <w:autoSpaceDE w:val="0"/>
        <w:autoSpaceDN w:val="0"/>
        <w:spacing w:after="0" w:line="254" w:lineRule="auto"/>
        <w:ind w:left="350" w:right="-1" w:hanging="332"/>
        <w:rPr>
          <w:rFonts w:eastAsia="GillSans-Light" w:cs="GillSans-Light"/>
          <w:lang w:eastAsia="en-GB"/>
        </w:rPr>
      </w:pPr>
      <w:r w:rsidRPr="00D921C9">
        <w:rPr>
          <w:rFonts w:eastAsia="GillSans-Light" w:cs="GillSans-Light"/>
          <w:lang w:val="da-DK" w:bidi="da-DK"/>
        </w:rPr>
        <w:t>Hvor du modtager løsninger, tjenester og/eller leverancer fra os, vil leveringen af sådanne løsninger, tjenester og/eller leverancer være underlagt vores standardbetingelser og vilkår, der kan indeholde anderledes begrænsninger og udelukkelser angående hæftelse, og som afløser betingelserne fremsat nedenfor, for så vidt angår en vilkårlig hæftelse, der måtte opstå fra leveringen af sådanne løsninger, tjenester og/eller leverancer.</w:t>
      </w:r>
    </w:p>
    <w:p w14:paraId="4EE48E9A"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Intet af nedenstående udelukker eller begrænser vores hæftelse for dødsfald eller personskade opstået grundet vores uagtsomhed, og heller ikke for svigagtig vildledning eller urigtige oplysninger om et grundlæggende spørgsmål, eller nogen anden hæftelse, hvor det ville være ulovligt at gøre det.</w:t>
      </w:r>
    </w:p>
    <w:p w14:paraId="313F947F" w14:textId="77777777" w:rsidR="00D921C9" w:rsidRPr="00D921C9" w:rsidRDefault="00D921C9" w:rsidP="00D57070">
      <w:pPr>
        <w:pStyle w:val="Heading1"/>
        <w:spacing w:after="0"/>
        <w:rPr>
          <w:rFonts w:eastAsia="GillSans-Light" w:cs="GillSans-Light"/>
          <w:lang w:eastAsia="en-GB"/>
        </w:rPr>
      </w:pPr>
      <w:r w:rsidRPr="00D921C9">
        <w:rPr>
          <w:rFonts w:eastAsia="GillSans-Light" w:cs="GillSans-Light"/>
          <w:lang w:val="da-DK" w:bidi="da-DK"/>
        </w:rPr>
        <w:t>Intet agentur, partnerskab, joint venture, ansættelsesforhold eller franchise-forhold tilsigtes eller oprettes mellem dig og os som et resultat af din brug af webstedet, eller ved at du indgår en kontrakt om at købe vores løsninger, tjenester og/eller leverancer.</w:t>
      </w:r>
    </w:p>
    <w:p w14:paraId="6F308AD9" w14:textId="77777777" w:rsidR="00D921C9" w:rsidRPr="00D921C9" w:rsidRDefault="00D921C9" w:rsidP="00D57070">
      <w:pPr>
        <w:pStyle w:val="Heading1"/>
        <w:spacing w:after="0"/>
        <w:rPr>
          <w:rFonts w:ascii="Lato Black" w:eastAsia="GillSans-Light" w:hAnsi="Lato Black" w:cs="GillSans-Light"/>
          <w:lang w:eastAsia="en-GB"/>
        </w:rPr>
      </w:pPr>
      <w:bookmarkStart w:id="10" w:name="_If_you_are_2"/>
      <w:bookmarkEnd w:id="10"/>
      <w:r w:rsidRPr="00D921C9">
        <w:rPr>
          <w:rFonts w:ascii="Lato Black" w:eastAsia="GillSans-Light" w:hAnsi="Lato Black" w:cs="GillSans-Light"/>
          <w:lang w:val="da-DK" w:bidi="da-DK"/>
        </w:rPr>
        <w:t>Hvis du er en virksomhedsbruger:</w:t>
      </w:r>
    </w:p>
    <w:p w14:paraId="344BA84F" w14:textId="77777777" w:rsidR="00D921C9" w:rsidRPr="00D921C9" w:rsidRDefault="00D921C9" w:rsidP="00417E52">
      <w:pPr>
        <w:widowControl w:val="0"/>
        <w:numPr>
          <w:ilvl w:val="0"/>
          <w:numId w:val="18"/>
        </w:numPr>
        <w:tabs>
          <w:tab w:val="left" w:pos="709"/>
        </w:tabs>
        <w:autoSpaceDE w:val="0"/>
        <w:autoSpaceDN w:val="0"/>
        <w:ind w:left="709" w:hanging="357"/>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I det omfang det tillades af loven, udelukker vi og andre medlemmer af vores virksomhedsgruppe udtrykkeligt alle underforståede vilkår, produktgarantier og andre betingelser, som ellers ville være gældende for webstedet eller noget indhold derpå.</w:t>
      </w:r>
    </w:p>
    <w:p w14:paraId="5584B3BE" w14:textId="77777777" w:rsidR="00D921C9" w:rsidRPr="00D921C9" w:rsidRDefault="00D921C9" w:rsidP="00417E52">
      <w:pPr>
        <w:widowControl w:val="0"/>
        <w:numPr>
          <w:ilvl w:val="0"/>
          <w:numId w:val="18"/>
        </w:numPr>
        <w:tabs>
          <w:tab w:val="left" w:pos="709"/>
        </w:tabs>
        <w:autoSpaceDE w:val="0"/>
        <w:autoSpaceDN w:val="0"/>
        <w:spacing w:before="55" w:line="254" w:lineRule="auto"/>
        <w:ind w:left="709" w:right="-1" w:hanging="359"/>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Vi vil ikke hæfte overfor dig for noget tab eller nogen skade, hvad enten det er i kontrakt, tort (herunder forsømmelighed), brud på lovmæssigt pligt, eller på anden vis, selv om det kan forudses eller opstår i henhold til eller i forbindelse med:</w:t>
      </w:r>
    </w:p>
    <w:p w14:paraId="5EF06014" w14:textId="77777777" w:rsidR="00D921C9" w:rsidRPr="00D921C9" w:rsidRDefault="00D921C9" w:rsidP="00417E52">
      <w:pPr>
        <w:widowControl w:val="0"/>
        <w:numPr>
          <w:ilvl w:val="1"/>
          <w:numId w:val="24"/>
        </w:numPr>
        <w:tabs>
          <w:tab w:val="left" w:pos="993"/>
        </w:tabs>
        <w:autoSpaceDE w:val="0"/>
        <w:autoSpaceDN w:val="0"/>
        <w:spacing w:before="100" w:beforeAutospacing="1" w:after="100" w:afterAutospacing="1"/>
        <w:ind w:left="980"/>
        <w:contextualSpacing/>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brug af eller manglende evne til at kunne bruge webstedet; eller</w:t>
      </w:r>
    </w:p>
    <w:p w14:paraId="46A2DA39" w14:textId="77777777" w:rsidR="00D921C9" w:rsidRPr="00D921C9" w:rsidRDefault="00D921C9" w:rsidP="00417E52">
      <w:pPr>
        <w:widowControl w:val="0"/>
        <w:numPr>
          <w:ilvl w:val="1"/>
          <w:numId w:val="24"/>
        </w:numPr>
        <w:tabs>
          <w:tab w:val="left" w:pos="993"/>
        </w:tabs>
        <w:autoSpaceDE w:val="0"/>
        <w:autoSpaceDN w:val="0"/>
        <w:spacing w:before="100" w:beforeAutospacing="1" w:after="100" w:afterAutospacing="1"/>
        <w:ind w:left="980" w:right="334"/>
        <w:contextualSpacing/>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brug af eller afhængighed af noget indhold vist på webstedet.</w:t>
      </w:r>
    </w:p>
    <w:p w14:paraId="709A9951" w14:textId="77777777" w:rsidR="00D921C9" w:rsidRPr="00D921C9" w:rsidRDefault="00D921C9" w:rsidP="00417E52">
      <w:pPr>
        <w:widowControl w:val="0"/>
        <w:numPr>
          <w:ilvl w:val="0"/>
          <w:numId w:val="18"/>
        </w:numPr>
        <w:tabs>
          <w:tab w:val="left" w:pos="709"/>
        </w:tabs>
        <w:autoSpaceDE w:val="0"/>
        <w:autoSpaceDN w:val="0"/>
        <w:spacing w:line="254" w:lineRule="auto"/>
        <w:ind w:left="709" w:right="-1" w:hanging="359"/>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I særdeleshed vil vi ikke hæfte for noget af følgende (i hvert enkelt tilfælde, hvad enten det er direkte, indirekte eller på anden vis):</w:t>
      </w:r>
    </w:p>
    <w:p w14:paraId="75F8A5BE" w14:textId="77777777" w:rsidR="00D921C9" w:rsidRPr="00D921C9" w:rsidRDefault="00D921C9" w:rsidP="00417E52">
      <w:pPr>
        <w:widowControl w:val="0"/>
        <w:numPr>
          <w:ilvl w:val="1"/>
          <w:numId w:val="18"/>
        </w:numPr>
        <w:tabs>
          <w:tab w:val="left" w:pos="993"/>
        </w:tabs>
        <w:autoSpaceDE w:val="0"/>
        <w:autoSpaceDN w:val="0"/>
        <w:ind w:left="993"/>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tab af indkomst, salg, indtægt, forretning, profit;</w:t>
      </w:r>
    </w:p>
    <w:p w14:paraId="5EFB6AD3" w14:textId="77777777" w:rsidR="00D921C9" w:rsidRPr="00D921C9" w:rsidRDefault="00D921C9" w:rsidP="00417E52">
      <w:pPr>
        <w:widowControl w:val="0"/>
        <w:numPr>
          <w:ilvl w:val="1"/>
          <w:numId w:val="18"/>
        </w:numPr>
        <w:tabs>
          <w:tab w:val="left" w:pos="993"/>
        </w:tabs>
        <w:autoSpaceDE w:val="0"/>
        <w:autoSpaceDN w:val="0"/>
        <w:ind w:left="993"/>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tab af forventede besparelser;</w:t>
      </w:r>
    </w:p>
    <w:p w14:paraId="6E3E03C8" w14:textId="77777777" w:rsidR="00D921C9" w:rsidRPr="00D921C9" w:rsidRDefault="00D921C9" w:rsidP="00417E52">
      <w:pPr>
        <w:widowControl w:val="0"/>
        <w:numPr>
          <w:ilvl w:val="1"/>
          <w:numId w:val="18"/>
        </w:numPr>
        <w:tabs>
          <w:tab w:val="left" w:pos="993"/>
        </w:tabs>
        <w:autoSpaceDE w:val="0"/>
        <w:autoSpaceDN w:val="0"/>
        <w:ind w:left="993"/>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tab af eller korruption af data;</w:t>
      </w:r>
    </w:p>
    <w:p w14:paraId="5C23F568" w14:textId="77777777" w:rsidR="00D921C9" w:rsidRPr="00D921C9" w:rsidRDefault="00D921C9" w:rsidP="00417E52">
      <w:pPr>
        <w:widowControl w:val="0"/>
        <w:numPr>
          <w:ilvl w:val="1"/>
          <w:numId w:val="18"/>
        </w:numPr>
        <w:tabs>
          <w:tab w:val="left" w:pos="993"/>
        </w:tabs>
        <w:autoSpaceDE w:val="0"/>
        <w:autoSpaceDN w:val="0"/>
        <w:spacing w:line="268" w:lineRule="auto"/>
        <w:ind w:left="993"/>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tab af goodwill, forretningsmuligheder eller omdømme; eller</w:t>
      </w:r>
    </w:p>
    <w:p w14:paraId="6A8A8A65" w14:textId="77777777" w:rsidR="00D921C9" w:rsidRPr="00D921C9" w:rsidRDefault="00D921C9" w:rsidP="00417E52">
      <w:pPr>
        <w:widowControl w:val="0"/>
        <w:numPr>
          <w:ilvl w:val="1"/>
          <w:numId w:val="18"/>
        </w:numPr>
        <w:tabs>
          <w:tab w:val="left" w:pos="993"/>
        </w:tabs>
        <w:autoSpaceDE w:val="0"/>
        <w:autoSpaceDN w:val="0"/>
        <w:ind w:left="993"/>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spildt ledelsestid eller kontortid.</w:t>
      </w:r>
    </w:p>
    <w:p w14:paraId="5FEC28F2" w14:textId="77777777" w:rsidR="00D921C9" w:rsidRPr="00D921C9" w:rsidRDefault="00D921C9" w:rsidP="00417E52">
      <w:pPr>
        <w:widowControl w:val="0"/>
        <w:numPr>
          <w:ilvl w:val="0"/>
          <w:numId w:val="18"/>
        </w:numPr>
        <w:tabs>
          <w:tab w:val="left" w:pos="714"/>
        </w:tabs>
        <w:autoSpaceDE w:val="0"/>
        <w:autoSpaceDN w:val="0"/>
        <w:spacing w:line="254" w:lineRule="auto"/>
        <w:ind w:left="728" w:hanging="378"/>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Vi vil ikke hæfte for noget indirekte tab eller driftstab eller skade.</w:t>
      </w:r>
    </w:p>
    <w:p w14:paraId="01EBA71B" w14:textId="77777777" w:rsidR="00D921C9" w:rsidRPr="00D921C9" w:rsidRDefault="00D921C9" w:rsidP="00204092">
      <w:pPr>
        <w:widowControl w:val="0"/>
        <w:autoSpaceDE w:val="0"/>
        <w:autoSpaceDN w:val="0"/>
        <w:jc w:val="both"/>
        <w:rPr>
          <w:rFonts w:ascii="Lato" w:eastAsia="GillSans-Light" w:hAnsi="Lato" w:cs="GillSans-Light"/>
          <w:color w:val="294767"/>
          <w:sz w:val="14"/>
          <w:szCs w:val="14"/>
          <w:lang w:eastAsia="en-GB" w:bidi="en-GB"/>
        </w:rPr>
      </w:pPr>
    </w:p>
    <w:p w14:paraId="48766C75" w14:textId="77777777" w:rsidR="00D921C9" w:rsidRPr="00D921C9" w:rsidRDefault="00D921C9" w:rsidP="00D57070">
      <w:pPr>
        <w:pStyle w:val="Heading1"/>
        <w:spacing w:after="0"/>
        <w:rPr>
          <w:rFonts w:ascii="Lato Black" w:eastAsia="GillSans-Light" w:hAnsi="Lato Black" w:cs="GillSans-Light"/>
          <w:lang w:eastAsia="en-GB"/>
        </w:rPr>
      </w:pPr>
      <w:bookmarkStart w:id="11" w:name="_If_you_are_1"/>
      <w:bookmarkEnd w:id="11"/>
      <w:r w:rsidRPr="00D921C9">
        <w:rPr>
          <w:rFonts w:ascii="Lato Black" w:eastAsia="GillSans-Light" w:hAnsi="Lato Black" w:cs="GillSans-Light"/>
          <w:lang w:val="da-DK" w:bidi="da-DK"/>
        </w:rPr>
        <w:t>Hvis du er forbruger, som bruger webstedet i egen personlige (ikke-forretningsmæssige) kapacitet:</w:t>
      </w:r>
    </w:p>
    <w:p w14:paraId="022BA073" w14:textId="77777777" w:rsidR="00D921C9" w:rsidRPr="00D921C9" w:rsidRDefault="00D921C9" w:rsidP="00417E52">
      <w:pPr>
        <w:widowControl w:val="0"/>
        <w:numPr>
          <w:ilvl w:val="0"/>
          <w:numId w:val="17"/>
        </w:numPr>
        <w:autoSpaceDE w:val="0"/>
        <w:autoSpaceDN w:val="0"/>
        <w:spacing w:line="254" w:lineRule="auto"/>
        <w:ind w:left="728" w:right="-37"/>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Du bedes bemærke, at vi kun stiller webstedet til rådighed til hjemlig og privat brug.  Du indvilliger i ikke at bruge webstedet til noget kommercielt eller forretningsformål, og vi har ikke noget ansvar overfor dig for tab af profit, tab af forretning, virksomhedsafbrydelse eller tab af forretningsmuligheder.</w:t>
      </w:r>
    </w:p>
    <w:p w14:paraId="320DEC6F" w14:textId="5123F881" w:rsidR="00D921C9" w:rsidRPr="00D921C9" w:rsidRDefault="00D921C9" w:rsidP="00417E52">
      <w:pPr>
        <w:widowControl w:val="0"/>
        <w:numPr>
          <w:ilvl w:val="0"/>
          <w:numId w:val="17"/>
        </w:numPr>
        <w:autoSpaceDE w:val="0"/>
        <w:autoSpaceDN w:val="0"/>
        <w:spacing w:before="55" w:line="254" w:lineRule="auto"/>
        <w:ind w:left="728" w:right="-37"/>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Vi vil være ansvarlige overfor dig for forudseelige tab og skader forårsaget af os. Hvis vi undlader at overholde disse brugsbetingelser, er vi ansvarlige for tab eller skade, du måtte lide, som er et forudseeligt resultat af, at vi bryder disse vilkår, eller hvis vi undlader at udvise rimelig forsigtighed og dygtighed, men vi er ikke ansvarlige for tab eller skader, som ikke er forudseelige. Tab eller skade er “forudseelige”, hvis det enten er indlysende, at det ville ske, eller hvis, på det tidspunkt kontrakten blev indgået, både du og vi vidste, at det kunne ske.</w:t>
      </w:r>
    </w:p>
    <w:p w14:paraId="7C58C091" w14:textId="544EE53E" w:rsidR="00D921C9" w:rsidRPr="00D921C9" w:rsidRDefault="00D921C9" w:rsidP="00417E52">
      <w:pPr>
        <w:widowControl w:val="0"/>
        <w:numPr>
          <w:ilvl w:val="0"/>
          <w:numId w:val="17"/>
        </w:numPr>
        <w:autoSpaceDE w:val="0"/>
        <w:autoSpaceDN w:val="0"/>
        <w:spacing w:before="54" w:line="254" w:lineRule="auto"/>
        <w:ind w:left="728" w:right="-37"/>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Hvis vi har leveret defekt, digitalt indhold, eller hvis vi beskadiger en enhed eller digitalt indhold, som tilhører dig, og dette skyldes vores undladelse af at udvise rimelig forsigtighed og dygtighed, vil vi enten reparere skaden eller betale kompensation til dig.</w:t>
      </w:r>
    </w:p>
    <w:p w14:paraId="03DCF240" w14:textId="77777777" w:rsidR="00D921C9" w:rsidRPr="00D921C9" w:rsidRDefault="00D921C9" w:rsidP="006B64F1">
      <w:pPr>
        <w:pStyle w:val="Heading1"/>
        <w:spacing w:after="0"/>
        <w:ind w:right="-51"/>
        <w:rPr>
          <w:rFonts w:ascii="Lato Black" w:eastAsia="GillSans-Light" w:hAnsi="Lato Black" w:cs="GillSans-Light"/>
          <w:lang w:eastAsia="en-GB"/>
        </w:rPr>
      </w:pPr>
      <w:bookmarkStart w:id="12" w:name="_If_you_are"/>
      <w:bookmarkEnd w:id="12"/>
      <w:r w:rsidRPr="00D921C9">
        <w:rPr>
          <w:rFonts w:ascii="Lato Black" w:eastAsia="GillSans-Light" w:hAnsi="Lato Black" w:cs="GillSans-Light"/>
          <w:lang w:val="da-DK" w:bidi="da-DK"/>
        </w:rPr>
        <w:t>Hvis du er Profilbruger</w:t>
      </w:r>
    </w:p>
    <w:p w14:paraId="76D49011" w14:textId="77777777" w:rsidR="00D921C9" w:rsidRPr="00D921C9" w:rsidRDefault="00D921C9" w:rsidP="00417E52">
      <w:pPr>
        <w:widowControl w:val="0"/>
        <w:numPr>
          <w:ilvl w:val="0"/>
          <w:numId w:val="19"/>
        </w:numPr>
        <w:autoSpaceDE w:val="0"/>
        <w:autoSpaceDN w:val="0"/>
        <w:spacing w:line="254" w:lineRule="auto"/>
        <w:ind w:left="709" w:right="-51"/>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Når du opsætter og registrerer en Profilbrugerkonto hos os, er det under den forståelse, at det er udelukkende til din egen personlige brug.  Du må ikke overføre til eller tillade nogen anden person at have adgang til eller bruge din Profilbrugerkonto.</w:t>
      </w:r>
    </w:p>
    <w:p w14:paraId="53A7D08A" w14:textId="77777777" w:rsidR="00D921C9" w:rsidRPr="00D921C9" w:rsidRDefault="00D921C9" w:rsidP="00417E52">
      <w:pPr>
        <w:widowControl w:val="0"/>
        <w:numPr>
          <w:ilvl w:val="0"/>
          <w:numId w:val="19"/>
        </w:numPr>
        <w:autoSpaceDE w:val="0"/>
        <w:autoSpaceDN w:val="0"/>
        <w:spacing w:line="254" w:lineRule="auto"/>
        <w:ind w:left="709" w:right="-51"/>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Som Profilbruger vil du evt. modtage en Linkanmodning fra en af vores Kunder om at gennemføre en Vurdering, og i så tilfælde skal du anerkende og indvillige i, at ved at acceptere en sådan Linkanmodning og gennemføre en Vurdering, vil vi bruge den gennemførte Vurdering til at udarbejde både en Profilbrugerrapport og en Kunderapport.  Hvis du gennemfører en Vurdering, som ikke var som respons på en Linkanmodning, vil vi kun udarbejde en Profilbrugerrapport for dig.</w:t>
      </w:r>
    </w:p>
    <w:p w14:paraId="67F81B6B" w14:textId="77777777" w:rsidR="00D921C9" w:rsidRPr="00D921C9" w:rsidRDefault="00D921C9" w:rsidP="00417E52">
      <w:pPr>
        <w:widowControl w:val="0"/>
        <w:numPr>
          <w:ilvl w:val="0"/>
          <w:numId w:val="19"/>
        </w:numPr>
        <w:autoSpaceDE w:val="0"/>
        <w:autoSpaceDN w:val="0"/>
        <w:spacing w:line="254" w:lineRule="auto"/>
        <w:ind w:left="709" w:right="-51"/>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Når du har gennemført en Vurdering, vil vi stille en Profilbrugerrapport til rådighed for dig på din Profilbrugerkonto.  Hvis du har gennemført en Vurdering som et resultat af at have modtaget en Linkanmodning, vil vi for den Kunde, som sendte dig en Linkanmodning, også udarbejde og give dem adgang til en Kunderapport på deres egen Kundekonto.</w:t>
      </w:r>
    </w:p>
    <w:p w14:paraId="3440B72E" w14:textId="77777777" w:rsidR="00D921C9" w:rsidRPr="00D921C9" w:rsidRDefault="00D921C9" w:rsidP="00417E52">
      <w:pPr>
        <w:widowControl w:val="0"/>
        <w:numPr>
          <w:ilvl w:val="0"/>
          <w:numId w:val="19"/>
        </w:numPr>
        <w:autoSpaceDE w:val="0"/>
        <w:autoSpaceDN w:val="0"/>
        <w:spacing w:line="254" w:lineRule="auto"/>
        <w:ind w:left="709" w:right="-51"/>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Kun du og vi vil kunne se din Profilbrugerrapport.</w:t>
      </w:r>
    </w:p>
    <w:p w14:paraId="31C03B59" w14:textId="77777777" w:rsidR="00D921C9" w:rsidRPr="00D921C9" w:rsidRDefault="00D921C9" w:rsidP="00417E52">
      <w:pPr>
        <w:widowControl w:val="0"/>
        <w:numPr>
          <w:ilvl w:val="0"/>
          <w:numId w:val="19"/>
        </w:numPr>
        <w:autoSpaceDE w:val="0"/>
        <w:autoSpaceDN w:val="0"/>
        <w:spacing w:line="254" w:lineRule="auto"/>
        <w:ind w:left="709" w:right="-51"/>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 xml:space="preserve">Alle Profilbrugerrapporter tilvejebringes kun til formål for generel information med det mål at give dig et indblik i dig selv og dine psykologiske egenskaber.  De har ikke til hensigt at vise eller foreslå din egnethed til en bestemt jobrolle, jobtype eller erhverv.  </w:t>
      </w:r>
    </w:p>
    <w:p w14:paraId="36B1A4CB" w14:textId="4AE11647" w:rsidR="00D921C9" w:rsidRPr="00392665" w:rsidRDefault="00D921C9" w:rsidP="00417E52">
      <w:pPr>
        <w:widowControl w:val="0"/>
        <w:numPr>
          <w:ilvl w:val="0"/>
          <w:numId w:val="19"/>
        </w:numPr>
        <w:autoSpaceDE w:val="0"/>
        <w:autoSpaceDN w:val="0"/>
        <w:spacing w:line="254" w:lineRule="auto"/>
        <w:ind w:left="709" w:right="5"/>
        <w:jc w:val="both"/>
        <w:rPr>
          <w:rFonts w:ascii="Lato" w:eastAsia="GillSans-Light" w:hAnsi="Lato" w:cs="GillSans-Light"/>
          <w:color w:val="294767"/>
          <w:sz w:val="14"/>
          <w:szCs w:val="14"/>
          <w:lang w:eastAsia="en-GB" w:bidi="en-GB"/>
        </w:rPr>
      </w:pPr>
      <w:r w:rsidRPr="00392665">
        <w:rPr>
          <w:rFonts w:ascii="Lato" w:eastAsia="GillSans-Light" w:hAnsi="Lato" w:cs="GillSans-Light"/>
          <w:color w:val="294767"/>
          <w:sz w:val="14"/>
          <w:szCs w:val="14"/>
          <w:lang w:val="da-DK" w:bidi="da-DK"/>
        </w:rPr>
        <w:t>Underlagt dine databeskyttelsesrettigheder, som beskrevet i Thomas’ erklæring om beskyttelse af personlige oplysninger, anerkender og indvilliger du i, at du ikke vil have adgang til, ikke vil kunne se eller ikke vil have nogen rettigheder til en Kunderapport eller nogen af de data, som bruges til at udarbejde en sådan Kunderapport, som til alle tider vil være vores ejendom (</w:t>
      </w:r>
      <w:hyperlink r:id="rId18" w:history="1">
        <w:r w:rsidR="00392665" w:rsidRPr="00392665">
          <w:rPr>
            <w:rStyle w:val="Hyperlink"/>
            <w:rFonts w:ascii="Lato" w:eastAsia="GillSans-Light" w:hAnsi="Lato" w:cs="GillSans-Light"/>
            <w:color w:val="294767"/>
            <w:sz w:val="14"/>
            <w:szCs w:val="14"/>
            <w:lang w:val="da-DK" w:bidi="da-DK"/>
          </w:rPr>
          <w:t>thomas.co/</w:t>
        </w:r>
        <w:proofErr w:type="spellStart"/>
        <w:r w:rsidR="00392665" w:rsidRPr="00392665">
          <w:rPr>
            <w:rStyle w:val="Hyperlink"/>
            <w:rFonts w:ascii="Lato" w:eastAsia="GillSans-Light" w:hAnsi="Lato" w:cs="GillSans-Light"/>
            <w:color w:val="294767"/>
            <w:sz w:val="14"/>
            <w:szCs w:val="14"/>
            <w:lang w:val="da-DK" w:bidi="da-DK"/>
          </w:rPr>
          <w:t>privacy-notice</w:t>
        </w:r>
        <w:proofErr w:type="spellEnd"/>
      </w:hyperlink>
      <w:r w:rsidRPr="00392665">
        <w:rPr>
          <w:rFonts w:ascii="Lato" w:eastAsia="GillSans-Light" w:hAnsi="Lato" w:cs="GillSans-Light"/>
          <w:color w:val="294767"/>
          <w:sz w:val="14"/>
          <w:szCs w:val="14"/>
          <w:lang w:val="da-DK" w:bidi="da-DK"/>
        </w:rPr>
        <w:t>).</w:t>
      </w:r>
    </w:p>
    <w:p w14:paraId="56430838" w14:textId="77777777" w:rsidR="00D921C9" w:rsidRPr="00392665" w:rsidRDefault="00D921C9" w:rsidP="00417E52">
      <w:pPr>
        <w:widowControl w:val="0"/>
        <w:numPr>
          <w:ilvl w:val="0"/>
          <w:numId w:val="19"/>
        </w:numPr>
        <w:autoSpaceDE w:val="0"/>
        <w:autoSpaceDN w:val="0"/>
        <w:spacing w:line="254" w:lineRule="auto"/>
        <w:ind w:left="709" w:right="5"/>
        <w:jc w:val="both"/>
        <w:rPr>
          <w:rFonts w:ascii="Lato" w:eastAsia="GillSans-Light" w:hAnsi="Lato" w:cs="GillSans-Light"/>
          <w:color w:val="294767"/>
          <w:sz w:val="14"/>
          <w:szCs w:val="14"/>
          <w:lang w:eastAsia="en-GB" w:bidi="en-GB"/>
        </w:rPr>
      </w:pPr>
      <w:r w:rsidRPr="00392665">
        <w:rPr>
          <w:rFonts w:ascii="Lato" w:eastAsia="GillSans-Light" w:hAnsi="Lato" w:cs="GillSans-Light"/>
          <w:color w:val="294767"/>
          <w:sz w:val="14"/>
          <w:szCs w:val="14"/>
          <w:lang w:val="da-DK" w:bidi="da-DK"/>
        </w:rPr>
        <w:t>Du eller vi kan opsige din Profilbrugerkonto til hver en tid.  Hvis din Profilbrugerkonto opsiges:  i) vil du ikke længere have adgang til vores Thomas Platform; ii) vil vi slette alle dine Profilbrugerrapporter; iii) vil ethvert link mellem din Profilbrugerkonto og en Kunde, som har sendt dig en Linkanmodning, blive ophævet; og iv) vil vi fortsætte med at stille til rådighed for en Kunde, som har sendt dig en Linkanmodning, og med hensyn til hvilken du har gennemført en Vurdering, en kopi af den relevante Kunderapport, men kun så længe det tillades i henhold til vores aftale med den bestemte Kunde.</w:t>
      </w:r>
    </w:p>
    <w:p w14:paraId="649F36AA" w14:textId="77777777" w:rsidR="00D921C9" w:rsidRPr="00392665" w:rsidRDefault="00D921C9" w:rsidP="006B64F1">
      <w:pPr>
        <w:pStyle w:val="Heading10"/>
        <w:ind w:right="5"/>
      </w:pPr>
      <w:bookmarkStart w:id="13" w:name="_bookmark10"/>
      <w:bookmarkEnd w:id="13"/>
      <w:r w:rsidRPr="00392665">
        <w:rPr>
          <w:lang w:val="da-DK" w:bidi="da-DK"/>
        </w:rPr>
        <w:t>Hvordan vi evt. vil bruge dine personlige oplysninger</w:t>
      </w:r>
    </w:p>
    <w:p w14:paraId="4B010E4B" w14:textId="53A0AB97" w:rsidR="00D921C9" w:rsidRPr="00377D01" w:rsidRDefault="00D921C9" w:rsidP="006B64F1">
      <w:pPr>
        <w:pStyle w:val="Heading1"/>
        <w:spacing w:after="0"/>
        <w:ind w:right="5"/>
        <w:rPr>
          <w:rFonts w:eastAsia="GillSans-Light" w:cs="GillSans-Light"/>
          <w:lang w:eastAsia="en-GB"/>
        </w:rPr>
      </w:pPr>
      <w:r w:rsidRPr="00392665">
        <w:rPr>
          <w:rFonts w:eastAsia="GillSans-Light" w:cs="GillSans-Light"/>
          <w:lang w:val="da-DK" w:bidi="da-DK"/>
        </w:rPr>
        <w:lastRenderedPageBreak/>
        <w:t xml:space="preserve">Vi vil kun bruge dine personlige oplysninger, samt personlige oplysninger tilhørende enhver anden person, som du måtte opgive til os, som fremsat i vores erklæring om beskyttelse af personlige oplysninger, hvilken der er adgang til på </w:t>
      </w:r>
      <w:hyperlink r:id="rId19" w:history="1">
        <w:r w:rsidR="00A57716" w:rsidRPr="00377D01">
          <w:rPr>
            <w:rStyle w:val="Hyperlink"/>
            <w:rFonts w:eastAsia="GillSans-Light" w:cs="GillSans-Light"/>
            <w:color w:val="294767"/>
            <w:lang w:val="da-DK" w:bidi="da-DK"/>
          </w:rPr>
          <w:t>thomas.co/</w:t>
        </w:r>
        <w:proofErr w:type="spellStart"/>
        <w:r w:rsidR="00A57716" w:rsidRPr="00377D01">
          <w:rPr>
            <w:rStyle w:val="Hyperlink"/>
            <w:rFonts w:eastAsia="GillSans-Light" w:cs="GillSans-Light"/>
            <w:color w:val="294767"/>
            <w:lang w:val="da-DK" w:bidi="da-DK"/>
          </w:rPr>
          <w:t>privacy-notice</w:t>
        </w:r>
        <w:proofErr w:type="spellEnd"/>
      </w:hyperlink>
      <w:r w:rsidRPr="00392665">
        <w:rPr>
          <w:rFonts w:eastAsia="GillSans-Light" w:cs="GillSans-Light"/>
          <w:lang w:val="da-DK" w:bidi="da-DK"/>
        </w:rPr>
        <w:t>.</w:t>
      </w:r>
    </w:p>
    <w:p w14:paraId="00EE3F06" w14:textId="77777777" w:rsidR="003550C9" w:rsidRDefault="003550C9">
      <w:pPr>
        <w:rPr>
          <w:rFonts w:ascii="Lato Black" w:eastAsia="Gill Sans" w:hAnsi="Lato Black" w:cs="Gill Sans"/>
          <w:caps/>
          <w:color w:val="294767"/>
          <w:sz w:val="14"/>
          <w:szCs w:val="14"/>
          <w:lang w:eastAsia="en-GB" w:bidi="en-GB"/>
        </w:rPr>
      </w:pPr>
      <w:bookmarkStart w:id="14" w:name="_bookmark11"/>
      <w:bookmarkEnd w:id="14"/>
      <w:r>
        <w:rPr>
          <w:lang w:val="da-DK" w:bidi="da-DK"/>
        </w:rPr>
        <w:br w:type="page"/>
      </w:r>
    </w:p>
    <w:p w14:paraId="028E3ABA" w14:textId="64147C37" w:rsidR="00D921C9" w:rsidRPr="00D921C9" w:rsidRDefault="00D921C9" w:rsidP="006B64F1">
      <w:pPr>
        <w:pStyle w:val="Heading10"/>
        <w:ind w:right="5"/>
      </w:pPr>
      <w:r w:rsidRPr="00D921C9">
        <w:rPr>
          <w:lang w:val="da-DK" w:bidi="da-DK"/>
        </w:rPr>
        <w:lastRenderedPageBreak/>
        <w:t>Acceptabel brug af webstedet</w:t>
      </w:r>
    </w:p>
    <w:p w14:paraId="256F9F21" w14:textId="78B8F6C3" w:rsidR="00D921C9" w:rsidRPr="00D921C9" w:rsidRDefault="00D921C9" w:rsidP="006B64F1">
      <w:pPr>
        <w:widowControl w:val="0"/>
        <w:autoSpaceDE w:val="0"/>
        <w:autoSpaceDN w:val="0"/>
        <w:ind w:right="5"/>
        <w:jc w:val="both"/>
        <w:rPr>
          <w:rFonts w:ascii="Lato Black" w:eastAsia="GillSans-Light" w:hAnsi="Lato Black" w:cs="GillSans-Light"/>
          <w:color w:val="294767"/>
          <w:sz w:val="14"/>
          <w:szCs w:val="14"/>
          <w:lang w:eastAsia="en-GB" w:bidi="en-GB"/>
        </w:rPr>
      </w:pPr>
      <w:r w:rsidRPr="00D921C9">
        <w:rPr>
          <w:rFonts w:ascii="Lato Black" w:eastAsia="GillSans-Light" w:hAnsi="Lato Black" w:cs="GillSans-Light"/>
          <w:color w:val="294767"/>
          <w:sz w:val="14"/>
          <w:szCs w:val="14"/>
          <w:lang w:val="da-DK" w:bidi="da-DK"/>
        </w:rPr>
        <w:t xml:space="preserve">Ikke-tilladt anvendelse </w:t>
      </w:r>
    </w:p>
    <w:p w14:paraId="46387940" w14:textId="77777777" w:rsidR="00D921C9" w:rsidRPr="00D921C9" w:rsidRDefault="00D921C9" w:rsidP="006B64F1">
      <w:pPr>
        <w:pStyle w:val="Heading1"/>
        <w:spacing w:after="0"/>
        <w:ind w:right="5"/>
        <w:rPr>
          <w:rFonts w:eastAsia="GillSans-Light" w:cs="GillSans-Light"/>
          <w:lang w:eastAsia="en-GB"/>
        </w:rPr>
      </w:pPr>
      <w:r w:rsidRPr="00D921C9">
        <w:rPr>
          <w:rFonts w:eastAsia="GillSans-Light" w:cs="GillSans-Light"/>
          <w:lang w:val="da-DK" w:bidi="da-DK"/>
        </w:rPr>
        <w:t>Du må kun bruge webstedet til lovlige formål. Du må ikke bruge webstedet:</w:t>
      </w:r>
    </w:p>
    <w:p w14:paraId="7F9068EF" w14:textId="77777777" w:rsidR="00D921C9" w:rsidRPr="00D921C9" w:rsidRDefault="00D921C9" w:rsidP="006B64F1">
      <w:pPr>
        <w:pStyle w:val="LetterListing"/>
        <w:tabs>
          <w:tab w:val="clear" w:pos="709"/>
          <w:tab w:val="left" w:pos="756"/>
        </w:tabs>
        <w:ind w:left="742" w:right="5" w:hanging="378"/>
      </w:pPr>
      <w:r w:rsidRPr="00D921C9">
        <w:rPr>
          <w:lang w:val="da-DK" w:bidi="da-DK"/>
        </w:rPr>
        <w:t>på nogen måde, som bryder gældende love eller vedtægter;</w:t>
      </w:r>
    </w:p>
    <w:p w14:paraId="62168D1C" w14:textId="77777777" w:rsidR="00D921C9" w:rsidRPr="00D921C9" w:rsidRDefault="00D921C9" w:rsidP="006B64F1">
      <w:pPr>
        <w:pStyle w:val="LetterListing"/>
        <w:tabs>
          <w:tab w:val="clear" w:pos="709"/>
          <w:tab w:val="left" w:pos="756"/>
        </w:tabs>
        <w:ind w:left="742" w:right="5" w:hanging="378"/>
      </w:pPr>
      <w:r w:rsidRPr="00D921C9">
        <w:rPr>
          <w:lang w:val="da-DK" w:bidi="da-DK"/>
        </w:rPr>
        <w:t>på nogen måde, som er ulovlig eller svigagtig, eller som har et ulovligt eller svigagtigt formål eller indvirkning;</w:t>
      </w:r>
    </w:p>
    <w:p w14:paraId="163067C8" w14:textId="77777777" w:rsidR="00D921C9" w:rsidRPr="00D921C9" w:rsidRDefault="00D921C9" w:rsidP="006B64F1">
      <w:pPr>
        <w:pStyle w:val="LetterListing"/>
        <w:tabs>
          <w:tab w:val="clear" w:pos="709"/>
          <w:tab w:val="left" w:pos="756"/>
        </w:tabs>
        <w:ind w:left="742" w:right="5" w:hanging="378"/>
      </w:pPr>
      <w:r w:rsidRPr="00D921C9">
        <w:rPr>
          <w:lang w:val="da-DK" w:bidi="da-DK"/>
        </w:rPr>
        <w:t>med det formål at gøre mindreårige fortræd eller på nogen måde forsøge at gøre dem fortræd;</w:t>
      </w:r>
    </w:p>
    <w:p w14:paraId="5A0A19C1" w14:textId="1353358A" w:rsidR="00D921C9" w:rsidRPr="00D921C9" w:rsidRDefault="00D921C9" w:rsidP="006B64F1">
      <w:pPr>
        <w:pStyle w:val="LetterListing"/>
        <w:tabs>
          <w:tab w:val="clear" w:pos="709"/>
          <w:tab w:val="left" w:pos="756"/>
        </w:tabs>
        <w:ind w:left="742" w:right="5" w:hanging="378"/>
      </w:pPr>
      <w:r w:rsidRPr="00D921C9">
        <w:rPr>
          <w:lang w:val="da-DK" w:bidi="da-DK"/>
        </w:rPr>
        <w:t>til at sende, bevidst modtage, uploade, downloade, bruge eller genbruge noget materiale, som ikke overholder vores standarder for indhold som fremsat nedenfor i Paragraf 42-46;</w:t>
      </w:r>
    </w:p>
    <w:p w14:paraId="508AE07F" w14:textId="77777777" w:rsidR="00D921C9" w:rsidRPr="00D921C9" w:rsidRDefault="00D921C9" w:rsidP="006B64F1">
      <w:pPr>
        <w:pStyle w:val="LetterListing"/>
        <w:tabs>
          <w:tab w:val="clear" w:pos="709"/>
          <w:tab w:val="left" w:pos="756"/>
        </w:tabs>
        <w:ind w:left="742" w:right="5" w:hanging="378"/>
      </w:pPr>
      <w:r w:rsidRPr="00D921C9">
        <w:rPr>
          <w:lang w:val="da-DK" w:bidi="da-DK"/>
        </w:rPr>
        <w:t>til at udsende eller skaffe udsendelse af uopfordret eller uautoriseret reklame eller salgsfremmende materiale eller nogen anden form for tilskyndelse (spam); eller</w:t>
      </w:r>
    </w:p>
    <w:p w14:paraId="7AD34ABD" w14:textId="4F71CE9B" w:rsidR="00D921C9" w:rsidRPr="00D921C9" w:rsidRDefault="00D921C9" w:rsidP="006B64F1">
      <w:pPr>
        <w:pStyle w:val="LetterListing"/>
        <w:tabs>
          <w:tab w:val="clear" w:pos="709"/>
          <w:tab w:val="left" w:pos="756"/>
        </w:tabs>
        <w:ind w:left="742" w:right="5" w:hanging="378"/>
      </w:pPr>
      <w:r w:rsidRPr="00D921C9">
        <w:rPr>
          <w:lang w:val="da-DK" w:bidi="da-DK"/>
        </w:rPr>
        <w:t>til bevidst at sende data, sende eller uploade materiale, som indeholder virusser, trojanere, computerorme, tidsbomber, tastetryk-loggere, spyware, adware eller andre skadelige programmer eller lignende computerkode designet til have en negativ indvirkning på funktionen af computersoftware eller -hardware.</w:t>
      </w:r>
    </w:p>
    <w:p w14:paraId="3F1D5172" w14:textId="77777777" w:rsidR="00D921C9" w:rsidRPr="00D921C9" w:rsidRDefault="00D921C9" w:rsidP="006B64F1">
      <w:pPr>
        <w:pStyle w:val="Heading1"/>
        <w:spacing w:after="0"/>
        <w:ind w:right="5"/>
        <w:rPr>
          <w:rFonts w:ascii="Lato Black" w:eastAsia="GillSans-Light" w:hAnsi="Lato Black" w:cs="GillSans-Light"/>
          <w:lang w:eastAsia="en-GB"/>
        </w:rPr>
      </w:pPr>
      <w:r w:rsidRPr="00D921C9">
        <w:rPr>
          <w:rFonts w:ascii="Lato Black" w:eastAsia="GillSans-Light" w:hAnsi="Lato Black" w:cs="GillSans-Light"/>
          <w:lang w:val="da-DK" w:bidi="da-DK"/>
        </w:rPr>
        <w:t>Du indvilliger også i:</w:t>
      </w:r>
    </w:p>
    <w:p w14:paraId="62CA5D13" w14:textId="77777777" w:rsidR="00D921C9" w:rsidRPr="00740BE2" w:rsidRDefault="00D921C9" w:rsidP="00417E52">
      <w:pPr>
        <w:pStyle w:val="LetterListing"/>
        <w:numPr>
          <w:ilvl w:val="0"/>
          <w:numId w:val="20"/>
        </w:numPr>
        <w:tabs>
          <w:tab w:val="clear" w:pos="709"/>
        </w:tabs>
        <w:ind w:left="770" w:right="5" w:hanging="406"/>
      </w:pPr>
      <w:r w:rsidRPr="00740BE2">
        <w:rPr>
          <w:lang w:val="da-DK" w:bidi="da-DK"/>
        </w:rPr>
        <w:t>medmindre andet er aftalt, ikke at reproducere, duplikere, kopiere eller videresælge nogen del af webstedet;</w:t>
      </w:r>
    </w:p>
    <w:p w14:paraId="160E431A" w14:textId="08BD1A91" w:rsidR="00D921C9" w:rsidRPr="00740BE2" w:rsidRDefault="00D921C9" w:rsidP="00417E52">
      <w:pPr>
        <w:pStyle w:val="LetterListing"/>
        <w:numPr>
          <w:ilvl w:val="0"/>
          <w:numId w:val="20"/>
        </w:numPr>
        <w:tabs>
          <w:tab w:val="clear" w:pos="709"/>
        </w:tabs>
        <w:ind w:left="770" w:right="5" w:hanging="406"/>
      </w:pPr>
      <w:r w:rsidRPr="00740BE2">
        <w:rPr>
          <w:lang w:val="da-DK" w:bidi="da-DK"/>
        </w:rPr>
        <w:t>ikke at søge adgang uden autorisation, gribe forstyrrende ind i, beskadige eller afbryde:</w:t>
      </w:r>
    </w:p>
    <w:p w14:paraId="3C3107D3" w14:textId="77777777" w:rsidR="00D921C9" w:rsidRPr="00D921C9" w:rsidRDefault="00D921C9" w:rsidP="00900C1F">
      <w:pPr>
        <w:pStyle w:val="Bullethanging"/>
        <w:tabs>
          <w:tab w:val="clear" w:pos="851"/>
        </w:tabs>
        <w:ind w:left="1022" w:right="5" w:hanging="238"/>
      </w:pPr>
      <w:r w:rsidRPr="00D921C9">
        <w:rPr>
          <w:lang w:val="da-DK" w:bidi="da-DK"/>
        </w:rPr>
        <w:t>nogen del af webstedet;</w:t>
      </w:r>
    </w:p>
    <w:p w14:paraId="4005F927" w14:textId="77777777" w:rsidR="00D921C9" w:rsidRPr="00D921C9" w:rsidRDefault="00D921C9" w:rsidP="00900C1F">
      <w:pPr>
        <w:pStyle w:val="Bullethanging"/>
        <w:tabs>
          <w:tab w:val="clear" w:pos="851"/>
        </w:tabs>
        <w:ind w:left="1022" w:right="5" w:hanging="238"/>
      </w:pPr>
      <w:r w:rsidRPr="00D921C9">
        <w:rPr>
          <w:lang w:val="da-DK" w:bidi="da-DK"/>
        </w:rPr>
        <w:t>udstyr eller netværk, hvor webstedet opbevares;</w:t>
      </w:r>
    </w:p>
    <w:p w14:paraId="40341C4B" w14:textId="77777777" w:rsidR="00D921C9" w:rsidRPr="00D921C9" w:rsidRDefault="00D921C9" w:rsidP="00900C1F">
      <w:pPr>
        <w:pStyle w:val="Bullethanging"/>
        <w:tabs>
          <w:tab w:val="clear" w:pos="851"/>
        </w:tabs>
        <w:ind w:left="1022" w:right="5" w:hanging="238"/>
      </w:pPr>
      <w:r w:rsidRPr="00D921C9">
        <w:rPr>
          <w:lang w:val="da-DK" w:bidi="da-DK"/>
        </w:rPr>
        <w:t>software brugt til tilvejebringelse af webstedet; eller</w:t>
      </w:r>
    </w:p>
    <w:p w14:paraId="2A2E3BE5" w14:textId="77777777" w:rsidR="00D921C9" w:rsidRPr="00D921C9" w:rsidRDefault="00D921C9" w:rsidP="00900C1F">
      <w:pPr>
        <w:pStyle w:val="Bullethanging"/>
        <w:tabs>
          <w:tab w:val="clear" w:pos="851"/>
        </w:tabs>
        <w:ind w:left="1022" w:right="5" w:hanging="238"/>
      </w:pPr>
      <w:r w:rsidRPr="00D921C9">
        <w:rPr>
          <w:lang w:val="da-DK" w:bidi="da-DK"/>
        </w:rPr>
        <w:t>udstyr eller netværk eller software ejet af en tredjepart.</w:t>
      </w:r>
    </w:p>
    <w:p w14:paraId="4ABC8114" w14:textId="77777777" w:rsidR="00D921C9" w:rsidRPr="00D921C9" w:rsidRDefault="00D921C9" w:rsidP="006B64F1">
      <w:pPr>
        <w:pStyle w:val="Heading10"/>
        <w:ind w:right="5"/>
      </w:pPr>
      <w:r w:rsidRPr="00D921C9">
        <w:rPr>
          <w:u w:color="294767"/>
          <w:lang w:val="da-DK" w:bidi="da-DK"/>
        </w:rPr>
        <w:t>Standarder for indhold</w:t>
      </w:r>
    </w:p>
    <w:p w14:paraId="3CB0C1A5" w14:textId="01455F01" w:rsidR="00D921C9" w:rsidRPr="00D921C9" w:rsidRDefault="00D921C9" w:rsidP="006B64F1">
      <w:pPr>
        <w:pStyle w:val="Heading1"/>
        <w:spacing w:after="0"/>
        <w:ind w:right="5"/>
        <w:rPr>
          <w:rFonts w:eastAsia="GillSans-Light" w:cs="GillSans-Light"/>
          <w:lang w:eastAsia="en-GB"/>
        </w:rPr>
      </w:pPr>
      <w:r w:rsidRPr="00D921C9">
        <w:rPr>
          <w:rFonts w:eastAsia="GillSans-Light" w:cs="GillSans-Light"/>
          <w:lang w:val="da-DK" w:bidi="da-DK"/>
        </w:rPr>
        <w:t>De følgende standarder for indhold i Paragraf 44 og 45 nedenfor (“Standarder for indhold”) gælder for ethvert og alle materialer, som du bidrager med til webstedet (“Bidrag”), og for alle eventuelle interaktive tjenester forbundet med disse materialer.</w:t>
      </w:r>
    </w:p>
    <w:p w14:paraId="6401A790" w14:textId="56620094" w:rsidR="00D921C9" w:rsidRPr="00D921C9" w:rsidRDefault="00D921C9" w:rsidP="006B64F1">
      <w:pPr>
        <w:pStyle w:val="Heading1"/>
        <w:spacing w:after="0"/>
        <w:ind w:right="5"/>
        <w:rPr>
          <w:rFonts w:eastAsia="GillSans-Light" w:cs="GillSans-Light"/>
          <w:lang w:eastAsia="en-GB"/>
        </w:rPr>
      </w:pPr>
      <w:r w:rsidRPr="00D921C9">
        <w:rPr>
          <w:rFonts w:eastAsia="GillSans-Light" w:cs="GillSans-Light"/>
          <w:lang w:val="da-DK" w:bidi="da-DK"/>
        </w:rPr>
        <w:t>Standarderne for indhold skal overholdes i ånden såvel som bogstaveligt. Standarderne for indhold gælder for hver enkelt del af et Bidrag såvel som Bidraget i sin helhed. Vi vil afgøre, efter vores eget skøn, om et Bidrag bryder Standarderne for indhold.</w:t>
      </w:r>
    </w:p>
    <w:p w14:paraId="2E862A3D" w14:textId="77777777" w:rsidR="00D921C9" w:rsidRPr="00D921C9" w:rsidRDefault="00D921C9" w:rsidP="006B64F1">
      <w:pPr>
        <w:pStyle w:val="Heading1"/>
        <w:spacing w:after="0"/>
        <w:ind w:right="5"/>
        <w:rPr>
          <w:rFonts w:ascii="Lato Black" w:eastAsia="GillSans-Light" w:hAnsi="Lato Black" w:cs="GillSans-Light"/>
          <w:lang w:eastAsia="en-GB"/>
        </w:rPr>
      </w:pPr>
      <w:r w:rsidRPr="00D921C9">
        <w:rPr>
          <w:rFonts w:ascii="Lato Black" w:eastAsia="GillSans-Light" w:hAnsi="Lato Black" w:cs="GillSans-Light"/>
          <w:lang w:val="da-DK" w:bidi="da-DK"/>
        </w:rPr>
        <w:t>Et Bidrag skal:</w:t>
      </w:r>
    </w:p>
    <w:p w14:paraId="6C0F215A" w14:textId="77777777" w:rsidR="00D921C9" w:rsidRPr="00740BE2" w:rsidRDefault="00D921C9" w:rsidP="00417E52">
      <w:pPr>
        <w:pStyle w:val="LetterListing"/>
        <w:numPr>
          <w:ilvl w:val="0"/>
          <w:numId w:val="21"/>
        </w:numPr>
        <w:tabs>
          <w:tab w:val="clear" w:pos="709"/>
        </w:tabs>
        <w:ind w:left="728" w:right="5" w:hanging="364"/>
      </w:pPr>
      <w:r w:rsidRPr="00740BE2">
        <w:rPr>
          <w:lang w:val="da-DK" w:bidi="da-DK"/>
        </w:rPr>
        <w:t>være præcist (hvor det angiver fakta);</w:t>
      </w:r>
    </w:p>
    <w:p w14:paraId="1B7F6692" w14:textId="77777777" w:rsidR="00D921C9" w:rsidRPr="00740BE2" w:rsidRDefault="00D921C9" w:rsidP="00900C1F">
      <w:pPr>
        <w:pStyle w:val="LetterListing"/>
        <w:tabs>
          <w:tab w:val="clear" w:pos="709"/>
        </w:tabs>
        <w:ind w:left="728" w:right="5" w:hanging="364"/>
      </w:pPr>
      <w:r w:rsidRPr="00740BE2">
        <w:rPr>
          <w:lang w:val="da-DK" w:bidi="da-DK"/>
        </w:rPr>
        <w:t>være oprigtigt (hvor det angiver meninger); og</w:t>
      </w:r>
    </w:p>
    <w:p w14:paraId="018E9FAC" w14:textId="77777777" w:rsidR="00D921C9" w:rsidRPr="00740BE2" w:rsidRDefault="00D921C9" w:rsidP="00900C1F">
      <w:pPr>
        <w:pStyle w:val="LetterListing"/>
        <w:tabs>
          <w:tab w:val="clear" w:pos="709"/>
        </w:tabs>
        <w:ind w:left="728" w:right="5" w:hanging="364"/>
      </w:pPr>
      <w:r w:rsidRPr="00740BE2">
        <w:rPr>
          <w:lang w:val="da-DK" w:bidi="da-DK"/>
        </w:rPr>
        <w:t>overholde de gældende love i England og Wales samt i ethvert land, i hvilket det opslås.</w:t>
      </w:r>
    </w:p>
    <w:p w14:paraId="5790388A" w14:textId="77777777" w:rsidR="00D921C9" w:rsidRPr="00D921C9" w:rsidRDefault="00D921C9" w:rsidP="006B64F1">
      <w:pPr>
        <w:pStyle w:val="Heading1"/>
        <w:spacing w:after="0"/>
        <w:ind w:right="5"/>
        <w:rPr>
          <w:rFonts w:ascii="Lato Black" w:eastAsia="GillSans-Light" w:hAnsi="Lato Black" w:cs="GillSans-Light"/>
          <w:lang w:eastAsia="en-GB"/>
        </w:rPr>
      </w:pPr>
      <w:r w:rsidRPr="00D921C9">
        <w:rPr>
          <w:rFonts w:ascii="Lato Black" w:eastAsia="GillSans-Light" w:hAnsi="Lato Black" w:cs="GillSans-Light"/>
          <w:lang w:val="da-DK" w:bidi="da-DK"/>
        </w:rPr>
        <w:t xml:space="preserve">Et Bidrag må </w:t>
      </w:r>
      <w:r w:rsidRPr="00D921C9">
        <w:rPr>
          <w:rFonts w:ascii="Lato Black" w:eastAsia="GillSans-Light" w:hAnsi="Lato Black" w:cs="GillSans-Light"/>
          <w:u w:val="single" w:color="294767"/>
          <w:lang w:val="da-DK" w:bidi="da-DK"/>
        </w:rPr>
        <w:t>ikke</w:t>
      </w:r>
      <w:r w:rsidRPr="00D921C9">
        <w:rPr>
          <w:rFonts w:ascii="Lato Black" w:eastAsia="GillSans-Light" w:hAnsi="Lato Black" w:cs="GillSans-Light"/>
          <w:lang w:val="da-DK" w:bidi="da-DK"/>
        </w:rPr>
        <w:t>:</w:t>
      </w:r>
    </w:p>
    <w:p w14:paraId="52D5E2AB" w14:textId="77777777" w:rsidR="00D921C9" w:rsidRPr="00D921C9" w:rsidRDefault="00D921C9" w:rsidP="00417E52">
      <w:pPr>
        <w:pStyle w:val="LetterListing"/>
        <w:numPr>
          <w:ilvl w:val="0"/>
          <w:numId w:val="22"/>
        </w:numPr>
        <w:tabs>
          <w:tab w:val="clear" w:pos="709"/>
        </w:tabs>
        <w:ind w:left="742" w:right="5" w:hanging="364"/>
      </w:pPr>
      <w:r w:rsidRPr="00D921C9">
        <w:rPr>
          <w:lang w:val="da-DK" w:bidi="da-DK"/>
        </w:rPr>
        <w:t>være ærekrænkende overfor nogen person;</w:t>
      </w:r>
    </w:p>
    <w:p w14:paraId="7265ABEF" w14:textId="77777777" w:rsidR="00D921C9" w:rsidRPr="00D921C9" w:rsidRDefault="00D921C9" w:rsidP="00900C1F">
      <w:pPr>
        <w:pStyle w:val="LetterListing"/>
        <w:tabs>
          <w:tab w:val="clear" w:pos="709"/>
        </w:tabs>
        <w:ind w:left="742" w:right="5" w:hanging="364"/>
      </w:pPr>
      <w:r w:rsidRPr="00D921C9">
        <w:rPr>
          <w:lang w:val="da-DK" w:bidi="da-DK"/>
        </w:rPr>
        <w:t>være obskønt, stødende, hadefuldt eller opildnende;</w:t>
      </w:r>
    </w:p>
    <w:p w14:paraId="4181ECA8" w14:textId="77777777" w:rsidR="00D921C9" w:rsidRPr="00D921C9" w:rsidRDefault="00D921C9" w:rsidP="00900C1F">
      <w:pPr>
        <w:pStyle w:val="LetterListing"/>
        <w:tabs>
          <w:tab w:val="clear" w:pos="709"/>
        </w:tabs>
        <w:ind w:left="742" w:right="5" w:hanging="364"/>
      </w:pPr>
      <w:r w:rsidRPr="00D921C9">
        <w:rPr>
          <w:lang w:val="da-DK" w:bidi="da-DK"/>
        </w:rPr>
        <w:t>fremme seksuelt eksplicit materiale;</w:t>
      </w:r>
    </w:p>
    <w:p w14:paraId="3060B430" w14:textId="77777777" w:rsidR="00D921C9" w:rsidRPr="00D921C9" w:rsidRDefault="00D921C9" w:rsidP="00900C1F">
      <w:pPr>
        <w:pStyle w:val="LetterListing"/>
        <w:tabs>
          <w:tab w:val="clear" w:pos="709"/>
        </w:tabs>
        <w:ind w:left="742" w:right="5" w:hanging="364"/>
      </w:pPr>
      <w:r w:rsidRPr="00D921C9">
        <w:rPr>
          <w:lang w:val="da-DK" w:bidi="da-DK"/>
        </w:rPr>
        <w:t>fremme vold;</w:t>
      </w:r>
    </w:p>
    <w:p w14:paraId="08ED5009" w14:textId="77777777" w:rsidR="00D921C9" w:rsidRPr="00D921C9" w:rsidRDefault="00D921C9" w:rsidP="00900C1F">
      <w:pPr>
        <w:pStyle w:val="LetterListing"/>
        <w:tabs>
          <w:tab w:val="clear" w:pos="709"/>
        </w:tabs>
        <w:ind w:left="742" w:right="5" w:hanging="364"/>
      </w:pPr>
      <w:r w:rsidRPr="00D921C9">
        <w:rPr>
          <w:lang w:val="da-DK" w:bidi="da-DK"/>
        </w:rPr>
        <w:t>fremme diskrimination baseret på race, køn, religion, nationalitet, handicap, seksuel orientering eller alder;</w:t>
      </w:r>
    </w:p>
    <w:p w14:paraId="13241E66" w14:textId="77777777" w:rsidR="00D921C9" w:rsidRPr="00D921C9" w:rsidRDefault="00D921C9" w:rsidP="00900C1F">
      <w:pPr>
        <w:pStyle w:val="LetterListing"/>
        <w:tabs>
          <w:tab w:val="clear" w:pos="709"/>
        </w:tabs>
        <w:ind w:left="742" w:right="5" w:hanging="364"/>
      </w:pPr>
      <w:r w:rsidRPr="00D921C9">
        <w:rPr>
          <w:lang w:val="da-DK" w:bidi="da-DK"/>
        </w:rPr>
        <w:t>krænke en anden persons ophavsret, databaserettigheder eller varemærke;</w:t>
      </w:r>
    </w:p>
    <w:p w14:paraId="6BAEDA36" w14:textId="77777777" w:rsidR="00D921C9" w:rsidRPr="00D921C9" w:rsidRDefault="00D921C9" w:rsidP="00900C1F">
      <w:pPr>
        <w:pStyle w:val="LetterListing"/>
        <w:tabs>
          <w:tab w:val="clear" w:pos="709"/>
        </w:tabs>
        <w:ind w:left="742" w:right="5" w:hanging="364"/>
      </w:pPr>
      <w:r w:rsidRPr="00D921C9">
        <w:rPr>
          <w:lang w:val="da-DK" w:bidi="da-DK"/>
        </w:rPr>
        <w:t>være tilbøjeligt til at bedrage nogen;</w:t>
      </w:r>
    </w:p>
    <w:p w14:paraId="2DF63B6F" w14:textId="77777777" w:rsidR="00D921C9" w:rsidRPr="00D921C9" w:rsidRDefault="00D921C9" w:rsidP="00900C1F">
      <w:pPr>
        <w:pStyle w:val="LetterListing"/>
        <w:tabs>
          <w:tab w:val="clear" w:pos="709"/>
        </w:tabs>
        <w:ind w:left="742" w:right="5" w:hanging="364"/>
      </w:pPr>
      <w:r w:rsidRPr="00D921C9">
        <w:rPr>
          <w:lang w:val="da-DK" w:bidi="da-DK"/>
        </w:rPr>
        <w:t>misligholde en juridisk forpligtelse over for en tredjepart, såsom en kontraktlig forpligtelse eller en fortrolighedspligt;</w:t>
      </w:r>
    </w:p>
    <w:p w14:paraId="5A52E7DD" w14:textId="77777777" w:rsidR="00D921C9" w:rsidRPr="00D921C9" w:rsidRDefault="00D921C9" w:rsidP="00900C1F">
      <w:pPr>
        <w:pStyle w:val="LetterListing"/>
        <w:tabs>
          <w:tab w:val="clear" w:pos="709"/>
        </w:tabs>
        <w:ind w:left="742" w:right="5" w:hanging="364"/>
      </w:pPr>
      <w:r w:rsidRPr="00D921C9">
        <w:rPr>
          <w:lang w:val="da-DK" w:bidi="da-DK"/>
        </w:rPr>
        <w:t>fremme ulovlig aktivitet;</w:t>
      </w:r>
    </w:p>
    <w:p w14:paraId="3996019F" w14:textId="77777777" w:rsidR="00D921C9" w:rsidRPr="00D921C9" w:rsidRDefault="00D921C9" w:rsidP="00900C1F">
      <w:pPr>
        <w:pStyle w:val="LetterListing"/>
        <w:tabs>
          <w:tab w:val="clear" w:pos="709"/>
        </w:tabs>
        <w:ind w:left="742" w:right="5" w:hanging="364"/>
      </w:pPr>
      <w:r w:rsidRPr="00D921C9">
        <w:rPr>
          <w:lang w:val="da-DK" w:bidi="da-DK"/>
        </w:rPr>
        <w:t>være i foragt for retten;</w:t>
      </w:r>
    </w:p>
    <w:p w14:paraId="4AC8FFA9" w14:textId="77777777" w:rsidR="00D921C9" w:rsidRPr="00D921C9" w:rsidRDefault="00D921C9" w:rsidP="00900C1F">
      <w:pPr>
        <w:pStyle w:val="LetterListing"/>
        <w:tabs>
          <w:tab w:val="clear" w:pos="709"/>
        </w:tabs>
        <w:ind w:left="742" w:right="5" w:hanging="364"/>
      </w:pPr>
      <w:r w:rsidRPr="00D921C9">
        <w:rPr>
          <w:lang w:val="da-DK" w:bidi="da-DK"/>
        </w:rPr>
        <w:t>være truende, misbruge eller invadere en andens privatliv eller forårsage irritation, besvær eller unødvendig angst;</w:t>
      </w:r>
    </w:p>
    <w:p w14:paraId="1C04DA80" w14:textId="77777777" w:rsidR="00D921C9" w:rsidRPr="00D921C9" w:rsidRDefault="00D921C9" w:rsidP="00900C1F">
      <w:pPr>
        <w:pStyle w:val="LetterListing"/>
        <w:tabs>
          <w:tab w:val="clear" w:pos="709"/>
        </w:tabs>
        <w:ind w:left="742" w:right="5" w:hanging="364"/>
      </w:pPr>
      <w:r w:rsidRPr="00D921C9">
        <w:rPr>
          <w:lang w:val="da-DK" w:bidi="da-DK"/>
        </w:rPr>
        <w:t>være tilbøjeligt til at chikanere, ryste, genere, forurolige eller irritere en anden person;</w:t>
      </w:r>
    </w:p>
    <w:p w14:paraId="013F2DC1" w14:textId="77777777" w:rsidR="00D921C9" w:rsidRPr="00D921C9" w:rsidRDefault="00D921C9" w:rsidP="00900C1F">
      <w:pPr>
        <w:pStyle w:val="LetterListing"/>
        <w:tabs>
          <w:tab w:val="clear" w:pos="709"/>
        </w:tabs>
        <w:ind w:left="742" w:right="5" w:hanging="364"/>
      </w:pPr>
      <w:r w:rsidRPr="00D921C9">
        <w:rPr>
          <w:lang w:val="da-DK" w:bidi="da-DK"/>
        </w:rPr>
        <w:t>udgive sig for at være en anden person eller forvanske din identitet eller tilknytning til nogen;</w:t>
      </w:r>
    </w:p>
    <w:p w14:paraId="6FCB0300" w14:textId="77777777" w:rsidR="00D921C9" w:rsidRPr="00D921C9" w:rsidRDefault="00D921C9" w:rsidP="00900C1F">
      <w:pPr>
        <w:pStyle w:val="LetterListing"/>
        <w:tabs>
          <w:tab w:val="clear" w:pos="709"/>
        </w:tabs>
        <w:ind w:left="742" w:right="5" w:hanging="364"/>
      </w:pPr>
      <w:r w:rsidRPr="00D921C9">
        <w:rPr>
          <w:lang w:val="da-DK" w:bidi="da-DK"/>
        </w:rPr>
        <w:t>give indtryk af, at Bidraget udgår fra os, hvis dette ikke er tilfældet;</w:t>
      </w:r>
    </w:p>
    <w:p w14:paraId="5A3F188D" w14:textId="1BDA188F" w:rsidR="00D921C9" w:rsidRPr="00D921C9" w:rsidRDefault="00D921C9" w:rsidP="00900C1F">
      <w:pPr>
        <w:pStyle w:val="LetterListing"/>
        <w:tabs>
          <w:tab w:val="clear" w:pos="709"/>
        </w:tabs>
        <w:ind w:left="742" w:right="5" w:hanging="364"/>
      </w:pPr>
      <w:r w:rsidRPr="00D921C9">
        <w:rPr>
          <w:lang w:val="da-DK" w:bidi="da-DK"/>
        </w:rPr>
        <w:t>være fortaler for, fremme, tilskynde en anden part til at begå eller bistå en ulovlig eller kriminel handling, såsom (kun til eksempel) krænkelse af ophavsret eller computermisbrug; eller</w:t>
      </w:r>
    </w:p>
    <w:p w14:paraId="419DC0D9" w14:textId="77777777" w:rsidR="00D921C9" w:rsidRPr="00D921C9" w:rsidRDefault="00D921C9" w:rsidP="00900C1F">
      <w:pPr>
        <w:pStyle w:val="LetterListing"/>
        <w:tabs>
          <w:tab w:val="clear" w:pos="709"/>
        </w:tabs>
        <w:ind w:left="742" w:right="-1" w:hanging="364"/>
      </w:pPr>
      <w:r w:rsidRPr="00D921C9">
        <w:rPr>
          <w:lang w:val="da-DK" w:bidi="da-DK"/>
        </w:rPr>
        <w:t>indeholde en erklæring, som du ved eller mener eller har rimelig grund til at tro, at medlemmer af offentligheden, til hvem erklæringen er eller skal offentliggøres, sandsynligvis vil forstå som en direkte eller indirekte opmuntring eller anden tilskyndelse til beordring, forberedelse eller anstiftelse af terrorhandlinger.</w:t>
      </w:r>
    </w:p>
    <w:p w14:paraId="5BFC26B0" w14:textId="77777777" w:rsidR="00D921C9" w:rsidRPr="00D921C9" w:rsidRDefault="00D921C9" w:rsidP="006B64F1">
      <w:pPr>
        <w:pStyle w:val="Heading1"/>
        <w:spacing w:after="0"/>
        <w:ind w:right="-1"/>
        <w:rPr>
          <w:rFonts w:eastAsia="GillSans-Light" w:cs="GillSans-Light"/>
          <w:lang w:eastAsia="en-GB"/>
        </w:rPr>
      </w:pPr>
      <w:r w:rsidRPr="00D921C9">
        <w:rPr>
          <w:rFonts w:eastAsia="GillSans-Light" w:cs="GillSans-Light"/>
          <w:lang w:val="da-DK" w:bidi="da-DK"/>
        </w:rPr>
        <w:t>Du er eneansvarlig for at sikre og foretage sikkerhedskopier af dit indhold, herunder alle Bidrag.</w:t>
      </w:r>
    </w:p>
    <w:p w14:paraId="73651051" w14:textId="77777777" w:rsidR="00D921C9" w:rsidRPr="00D921C9" w:rsidRDefault="00D921C9" w:rsidP="006B64F1">
      <w:pPr>
        <w:pStyle w:val="Heading10"/>
        <w:ind w:right="-1"/>
      </w:pPr>
      <w:r w:rsidRPr="00D921C9">
        <w:rPr>
          <w:u w:color="294767"/>
          <w:lang w:val="da-DK" w:bidi="da-DK"/>
        </w:rPr>
        <w:t>Brud på politik om acceptabel brug</w:t>
      </w:r>
    </w:p>
    <w:p w14:paraId="072FE03A" w14:textId="17ABE03C" w:rsidR="00D921C9" w:rsidRPr="00D921C9" w:rsidRDefault="00D921C9" w:rsidP="00900C1F">
      <w:pPr>
        <w:pStyle w:val="Heading1"/>
        <w:spacing w:after="0"/>
        <w:ind w:right="-1"/>
        <w:rPr>
          <w:rFonts w:eastAsia="GillSans-Light" w:cs="GillSans-Light"/>
          <w:lang w:eastAsia="en-GB"/>
        </w:rPr>
      </w:pPr>
      <w:r w:rsidRPr="00D921C9">
        <w:rPr>
          <w:rFonts w:eastAsia="GillSans-Light" w:cs="GillSans-Light"/>
          <w:lang w:val="da-DK" w:bidi="da-DK"/>
        </w:rPr>
        <w:t>Når vi mener, at et brud på vores politik om acceptabel brug fremsat i Paragraf 40+46 ovenfor (“Politik om acceptabel brug”) har fundet sted, vil dette udgøre et væsentligt brud på disse betingelser, og vi vil evt. træffe sådanne handlinger,</w:t>
      </w:r>
    </w:p>
    <w:p w14:paraId="52B9BAA8" w14:textId="77777777" w:rsidR="00D921C9" w:rsidRPr="00D921C9" w:rsidRDefault="00D921C9" w:rsidP="00900C1F">
      <w:pPr>
        <w:widowControl w:val="0"/>
        <w:autoSpaceDE w:val="0"/>
        <w:autoSpaceDN w:val="0"/>
        <w:spacing w:line="254" w:lineRule="auto"/>
        <w:ind w:left="360" w:right="-1"/>
        <w:jc w:val="both"/>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som vi finder passende, herunder alle eller nogle af ​​følgende handlinger:</w:t>
      </w:r>
    </w:p>
    <w:p w14:paraId="3A3A919A" w14:textId="77777777" w:rsidR="00D921C9" w:rsidRPr="00D921C9" w:rsidRDefault="00D921C9" w:rsidP="00417E52">
      <w:pPr>
        <w:pStyle w:val="LetterListing"/>
        <w:numPr>
          <w:ilvl w:val="0"/>
          <w:numId w:val="23"/>
        </w:numPr>
        <w:tabs>
          <w:tab w:val="clear" w:pos="709"/>
        </w:tabs>
        <w:ind w:left="756" w:right="-1"/>
      </w:pPr>
      <w:r w:rsidRPr="00D921C9">
        <w:rPr>
          <w:lang w:val="da-DK" w:bidi="da-DK"/>
        </w:rPr>
        <w:t>øjeblikkelig, midlertidig eller permanent tilbagetrækning af din ret til at bruge webstedet;</w:t>
      </w:r>
    </w:p>
    <w:p w14:paraId="73F0A13A" w14:textId="77777777" w:rsidR="00D921C9" w:rsidRPr="00D921C9" w:rsidRDefault="00D921C9" w:rsidP="00900C1F">
      <w:pPr>
        <w:pStyle w:val="LetterListing"/>
        <w:tabs>
          <w:tab w:val="clear" w:pos="709"/>
        </w:tabs>
        <w:ind w:left="756" w:right="-1"/>
      </w:pPr>
      <w:r w:rsidRPr="00D921C9">
        <w:rPr>
          <w:lang w:val="da-DK" w:bidi="da-DK"/>
        </w:rPr>
        <w:t>øjeblikkelig, midlertidig eller permanent fjernelse af ethvert bidrag, som du har uploadet til webstedet;</w:t>
      </w:r>
    </w:p>
    <w:p w14:paraId="71661791" w14:textId="77777777" w:rsidR="00D921C9" w:rsidRPr="00D921C9" w:rsidRDefault="00D921C9" w:rsidP="00900C1F">
      <w:pPr>
        <w:pStyle w:val="LetterListing"/>
        <w:tabs>
          <w:tab w:val="clear" w:pos="709"/>
        </w:tabs>
        <w:ind w:left="756" w:right="-1"/>
      </w:pPr>
      <w:r w:rsidRPr="00D921C9">
        <w:rPr>
          <w:lang w:val="da-DK" w:bidi="da-DK"/>
        </w:rPr>
        <w:t>udstede en advarsel til dig;</w:t>
      </w:r>
    </w:p>
    <w:p w14:paraId="74A30C49" w14:textId="77777777" w:rsidR="00D921C9" w:rsidRPr="00D921C9" w:rsidRDefault="00D921C9" w:rsidP="00900C1F">
      <w:pPr>
        <w:pStyle w:val="LetterListing"/>
        <w:tabs>
          <w:tab w:val="clear" w:pos="709"/>
        </w:tabs>
        <w:ind w:left="756" w:right="-1"/>
      </w:pPr>
      <w:r w:rsidRPr="00D921C9">
        <w:rPr>
          <w:lang w:val="da-DK" w:bidi="da-DK"/>
        </w:rPr>
        <w:t>indlede retssag mod dig for godtgørelse af alle omkostninger på erstatningsbasis (herunder, men ikke begrænset til, rimelige administrative og juridiske omkostninger) som følge af bruddet;</w:t>
      </w:r>
    </w:p>
    <w:p w14:paraId="2E1B3B0A" w14:textId="77777777" w:rsidR="00D921C9" w:rsidRPr="00D921C9" w:rsidRDefault="00D921C9" w:rsidP="00900C1F">
      <w:pPr>
        <w:pStyle w:val="LetterListing"/>
        <w:tabs>
          <w:tab w:val="clear" w:pos="709"/>
        </w:tabs>
        <w:ind w:left="756" w:right="-1"/>
      </w:pPr>
      <w:r w:rsidRPr="00D921C9">
        <w:rPr>
          <w:lang w:val="da-DK" w:bidi="da-DK"/>
        </w:rPr>
        <w:t>yderligere juridiske skridt mod dig; og/eller</w:t>
      </w:r>
    </w:p>
    <w:p w14:paraId="65B4C579" w14:textId="77777777" w:rsidR="00D921C9" w:rsidRPr="00D921C9" w:rsidRDefault="00D921C9" w:rsidP="00900C1F">
      <w:pPr>
        <w:pStyle w:val="LetterListing"/>
        <w:tabs>
          <w:tab w:val="clear" w:pos="709"/>
        </w:tabs>
        <w:ind w:left="756" w:right="-1"/>
      </w:pPr>
      <w:r w:rsidRPr="00D921C9">
        <w:rPr>
          <w:lang w:val="da-DK" w:bidi="da-DK"/>
        </w:rPr>
        <w:t>videregive sådanne oplysninger til de retshåndhævende myndigheder, som vi med rimelighed mener er nødvendigt, eller som kræves ved lov.</w:t>
      </w:r>
    </w:p>
    <w:p w14:paraId="6308A0CD" w14:textId="25FB39BD" w:rsidR="00D921C9" w:rsidRPr="00D921C9" w:rsidRDefault="00D921C9" w:rsidP="00DD7C12">
      <w:pPr>
        <w:pStyle w:val="Heading1"/>
        <w:spacing w:after="0"/>
        <w:ind w:left="357" w:hanging="357"/>
        <w:rPr>
          <w:rFonts w:eastAsia="GillSans-Light" w:cs="GillSans-Light"/>
          <w:lang w:eastAsia="en-GB"/>
        </w:rPr>
      </w:pPr>
      <w:r w:rsidRPr="00D921C9">
        <w:rPr>
          <w:rFonts w:eastAsia="GillSans-Light" w:cs="GillSans-Light"/>
          <w:lang w:val="da-DK" w:bidi="da-DK"/>
        </w:rPr>
        <w:t>Du garanterer, at et Bidrag overholder vores politik om acceptabel brug, og du vil være ansvarlig over for os og holde os skadesløse for et brud på denne garanti. Det betyder, at du vil være ansvarlig for eventuelle tab eller skader, vi måtte lide som følge af dit brud på garantien.</w:t>
      </w:r>
    </w:p>
    <w:p w14:paraId="5D0DBD40" w14:textId="77777777" w:rsidR="00D921C9" w:rsidRPr="00D921C9" w:rsidRDefault="00D921C9" w:rsidP="00DD7C12">
      <w:pPr>
        <w:pStyle w:val="Heading1"/>
        <w:spacing w:after="0"/>
        <w:ind w:left="357" w:hanging="357"/>
        <w:rPr>
          <w:rFonts w:eastAsia="GillSans-Light" w:cs="GillSans-Light"/>
          <w:lang w:eastAsia="en-GB"/>
        </w:rPr>
      </w:pPr>
      <w:r w:rsidRPr="00D921C9">
        <w:rPr>
          <w:rFonts w:eastAsia="GillSans-Light" w:cs="GillSans-Light"/>
          <w:lang w:val="da-DK" w:bidi="da-DK"/>
        </w:rPr>
        <w:t>Vi har ret til at afdække din identitet overfor en tredjepart, som hævder, at et bidrag udgør en krænkelse af deres intellektuelle ejendomsrettigheder eller deres ret til privatliv.</w:t>
      </w:r>
    </w:p>
    <w:p w14:paraId="580C8006" w14:textId="77777777" w:rsidR="003461A2" w:rsidRPr="003461A2" w:rsidRDefault="00D921C9" w:rsidP="00DD7C12">
      <w:pPr>
        <w:pStyle w:val="Heading1"/>
        <w:spacing w:after="0"/>
        <w:ind w:left="357" w:hanging="357"/>
        <w:rPr>
          <w:rFonts w:eastAsia="Gill Sans" w:cs="Gill Sans"/>
          <w:lang w:eastAsia="en-GB"/>
        </w:rPr>
      </w:pPr>
      <w:r w:rsidRPr="00D921C9">
        <w:rPr>
          <w:rFonts w:eastAsia="GillSans-Light" w:cs="GillSans-Light"/>
          <w:lang w:val="da-DK" w:bidi="da-DK"/>
        </w:rPr>
        <w:t>Vi har ret til at fjerne et Bidrag, hvis Bidraget efter vores mening ikke overholder politikken om acceptabel brug.</w:t>
      </w:r>
    </w:p>
    <w:p w14:paraId="7435F4D7" w14:textId="72984DCE" w:rsidR="00D921C9" w:rsidRPr="00D921C9" w:rsidRDefault="00D921C9" w:rsidP="006B64F1">
      <w:pPr>
        <w:pStyle w:val="Heading10"/>
        <w:ind w:right="-1"/>
      </w:pPr>
      <w:bookmarkStart w:id="15" w:name="_bookmark12"/>
      <w:bookmarkEnd w:id="15"/>
      <w:r w:rsidRPr="00D921C9">
        <w:rPr>
          <w:lang w:val="da-DK" w:bidi="da-DK"/>
        </w:rPr>
        <w:t>Virusser, hacking og andre forbrydelser.</w:t>
      </w:r>
    </w:p>
    <w:p w14:paraId="54FEC5C1" w14:textId="77777777" w:rsidR="00D921C9" w:rsidRPr="00D921C9" w:rsidRDefault="00D921C9" w:rsidP="00DD7C12">
      <w:pPr>
        <w:pStyle w:val="Heading1"/>
        <w:widowControl w:val="0"/>
        <w:autoSpaceDE w:val="0"/>
        <w:autoSpaceDN w:val="0"/>
        <w:spacing w:after="0"/>
        <w:ind w:left="363" w:hanging="357"/>
        <w:rPr>
          <w:rFonts w:eastAsia="GillSans-Light" w:cs="GillSans-Light"/>
          <w:lang w:eastAsia="en-GB"/>
        </w:rPr>
      </w:pPr>
      <w:r w:rsidRPr="00D921C9">
        <w:rPr>
          <w:rFonts w:eastAsia="GillSans-Light" w:cs="GillSans-Light"/>
          <w:lang w:val="da-DK" w:bidi="da-DK"/>
        </w:rPr>
        <w:t>Vi garanterer ikke, at webstedet vil være sikkert eller frit for fejl eller virusser.</w:t>
      </w:r>
    </w:p>
    <w:p w14:paraId="4CF56916" w14:textId="5EA2EB2B" w:rsidR="00D921C9" w:rsidRPr="00D921C9" w:rsidRDefault="00D921C9" w:rsidP="00DD7C12">
      <w:pPr>
        <w:pStyle w:val="Heading1"/>
        <w:widowControl w:val="0"/>
        <w:autoSpaceDE w:val="0"/>
        <w:autoSpaceDN w:val="0"/>
        <w:spacing w:after="0"/>
        <w:ind w:left="363" w:hanging="357"/>
        <w:rPr>
          <w:rFonts w:eastAsia="GillSans-Light" w:cs="GillSans-Light"/>
          <w:lang w:eastAsia="en-GB"/>
        </w:rPr>
      </w:pPr>
      <w:r w:rsidRPr="00D921C9">
        <w:rPr>
          <w:rFonts w:eastAsia="GillSans-Light" w:cs="GillSans-Light"/>
          <w:lang w:val="da-DK" w:bidi="da-DK"/>
        </w:rPr>
        <w:t>Du er ansvarlig for at konfigurere din informationsteknologi, computerprogrammer og platform for at få adgang til webstedet. Du bør bruge din egen virusbeskyttelsessoftware.</w:t>
      </w:r>
    </w:p>
    <w:p w14:paraId="46440FFE" w14:textId="3D86276A" w:rsidR="00D921C9" w:rsidRPr="00D921C9" w:rsidRDefault="00D921C9" w:rsidP="00DD7C12">
      <w:pPr>
        <w:pStyle w:val="Heading1"/>
        <w:widowControl w:val="0"/>
        <w:autoSpaceDE w:val="0"/>
        <w:autoSpaceDN w:val="0"/>
        <w:spacing w:after="0"/>
        <w:ind w:left="363" w:hanging="357"/>
        <w:rPr>
          <w:rFonts w:eastAsia="GillSans-Light" w:cs="GillSans-Light"/>
          <w:lang w:eastAsia="en-GB"/>
        </w:rPr>
      </w:pPr>
      <w:r w:rsidRPr="00D921C9">
        <w:rPr>
          <w:rFonts w:eastAsia="GillSans-Light" w:cs="GillSans-Light"/>
          <w:lang w:val="da-DK" w:bidi="da-DK"/>
        </w:rPr>
        <w:t>Du må ikke misbruge webstedet ved bevidst at introducere virusser, trojanere, orme, logiske bomber eller andet materiale, som er ondsindet eller teknologisk skadeligt. Du må ikke forsøge at få uautoriseret adgang til webstedet, serveren hvorpå webstedet er gemt eller nogen anden server, computer eller database forbundet til webstedet. Du må ikke angribe webstedet via et DoS-angreb (denial-of-service) eller et DDos-angreb (distributed denial-of-service). Ved at overtræde denne bestemmelse ville du begå en strafbar handling i henhold til Computer Misuse Act 1990. Vi kan indberette et sådant brud til de relevante retshåndhævende myndigheder og videregive din identitet og relevante personlige oplysninger til dem. I tilfælde af et sådant brud ophører din ret til at bruge webstedet øjeblikkeligt.</w:t>
      </w:r>
    </w:p>
    <w:p w14:paraId="3C265F83" w14:textId="77777777" w:rsidR="00D921C9" w:rsidRPr="00D921C9" w:rsidRDefault="00D921C9" w:rsidP="006B64F1">
      <w:pPr>
        <w:pStyle w:val="Heading10"/>
        <w:ind w:right="-1"/>
      </w:pPr>
      <w:bookmarkStart w:id="16" w:name="_bookmark13"/>
      <w:bookmarkEnd w:id="16"/>
      <w:r w:rsidRPr="00D921C9">
        <w:rPr>
          <w:lang w:val="da-DK" w:bidi="da-DK"/>
        </w:rPr>
        <w:t>Links til og fra webstedet</w:t>
      </w:r>
    </w:p>
    <w:p w14:paraId="272AEF12" w14:textId="77777777" w:rsidR="00D921C9" w:rsidRPr="00D921C9" w:rsidRDefault="00D921C9" w:rsidP="006B64F1">
      <w:pPr>
        <w:pStyle w:val="Heading1"/>
        <w:spacing w:after="0"/>
        <w:ind w:right="-1"/>
        <w:rPr>
          <w:rFonts w:eastAsia="GillSans-Light" w:cs="GillSans-Light"/>
          <w:lang w:eastAsia="en-GB"/>
        </w:rPr>
      </w:pPr>
      <w:r w:rsidRPr="00D921C9">
        <w:rPr>
          <w:rFonts w:eastAsia="GillSans-Light" w:cs="GillSans-Light"/>
          <w:lang w:val="da-DK" w:bidi="da-DK"/>
        </w:rPr>
        <w:t>Du kan linke til vores websted, forudsat at du gør det på en måde, der er retfærdig og lovlig og ikke skader vores omdømme eller drager fordel af det, og ikke foreslår nogen form for tilknytning, godkendelse eller påtegning fra vores side, hvor ingen eksisterer.</w:t>
      </w:r>
    </w:p>
    <w:p w14:paraId="35224E25" w14:textId="77777777" w:rsidR="00D921C9" w:rsidRPr="00D921C9" w:rsidRDefault="00D921C9" w:rsidP="006B64F1">
      <w:pPr>
        <w:pStyle w:val="Heading1"/>
        <w:spacing w:after="0"/>
        <w:ind w:right="-1"/>
        <w:rPr>
          <w:rFonts w:eastAsia="GillSans-Light" w:cs="GillSans-Light"/>
          <w:lang w:eastAsia="en-GB"/>
        </w:rPr>
      </w:pPr>
      <w:r w:rsidRPr="00D921C9">
        <w:rPr>
          <w:rFonts w:eastAsia="GillSans-Light" w:cs="GillSans-Light"/>
          <w:lang w:val="da-DK" w:bidi="da-DK"/>
        </w:rPr>
        <w:t>Du må ikke oprette et link fra et websted, som ikke ejes af dig.</w:t>
      </w:r>
    </w:p>
    <w:p w14:paraId="001CBBA9" w14:textId="336B1272" w:rsidR="00D921C9" w:rsidRPr="00D921C9" w:rsidRDefault="00D921C9" w:rsidP="006B64F1">
      <w:pPr>
        <w:pStyle w:val="Heading1"/>
        <w:spacing w:after="0"/>
        <w:ind w:right="-1"/>
        <w:rPr>
          <w:rFonts w:eastAsia="GillSans-Light" w:cs="GillSans-Light"/>
          <w:lang w:eastAsia="en-GB"/>
        </w:rPr>
      </w:pPr>
      <w:r w:rsidRPr="00D921C9">
        <w:rPr>
          <w:rFonts w:eastAsia="GillSans-Light" w:cs="GillSans-Light"/>
          <w:lang w:val="da-DK" w:bidi="da-DK"/>
        </w:rPr>
        <w:t>Webstedet må ikke være medtages på noget andet websted. Vi forbeholder os ret til at trække linking-tilladelsen tilbage uden varsel. Det websted, som du linker fra, skal i alle henseender overholde vores Politik om acceptabel brug fremsat ovenfor.</w:t>
      </w:r>
    </w:p>
    <w:p w14:paraId="6957EA2E" w14:textId="164FE191" w:rsidR="00D921C9" w:rsidRPr="00D921C9" w:rsidRDefault="00D921C9" w:rsidP="006B64F1">
      <w:pPr>
        <w:pStyle w:val="Heading1"/>
        <w:spacing w:after="0"/>
        <w:ind w:right="-1"/>
        <w:rPr>
          <w:rFonts w:eastAsia="GillSans-Light" w:cs="GillSans-Light"/>
          <w:lang w:eastAsia="en-GB"/>
        </w:rPr>
      </w:pPr>
      <w:r w:rsidRPr="00D921C9">
        <w:rPr>
          <w:rFonts w:eastAsia="GillSans-Light" w:cs="GillSans-Light"/>
          <w:lang w:val="da-DK" w:bidi="da-DK"/>
        </w:rPr>
        <w:t xml:space="preserve">Hvis du ønsker at linke eller gøre brug af indholdet på webstedet udover det, som er fremsat ovenfor, bedes du kontakte </w:t>
      </w:r>
      <w:hyperlink r:id="rId20">
        <w:r w:rsidRPr="00D921C9">
          <w:rPr>
            <w:rFonts w:eastAsia="GillSans-Light" w:cs="GillSans-Light"/>
            <w:lang w:val="da-DK" w:bidi="da-DK"/>
          </w:rPr>
          <w:t>marketing@thomas.co.uk.</w:t>
        </w:r>
      </w:hyperlink>
    </w:p>
    <w:p w14:paraId="15E2C369" w14:textId="1536F751" w:rsidR="00D921C9" w:rsidRPr="00D921C9" w:rsidRDefault="00D921C9" w:rsidP="00DD7C12">
      <w:pPr>
        <w:pStyle w:val="Heading1"/>
        <w:widowControl w:val="0"/>
        <w:autoSpaceDE w:val="0"/>
        <w:autoSpaceDN w:val="0"/>
        <w:spacing w:after="0"/>
        <w:ind w:left="363" w:hanging="357"/>
        <w:rPr>
          <w:rFonts w:eastAsia="GillSans-Light" w:cs="GillSans-Light"/>
          <w:lang w:eastAsia="en-GB"/>
        </w:rPr>
      </w:pPr>
      <w:r w:rsidRPr="00D921C9">
        <w:rPr>
          <w:rFonts w:eastAsia="GillSans-Light" w:cs="GillSans-Light"/>
          <w:lang w:val="da-DK" w:bidi="da-DK"/>
        </w:rPr>
        <w:t xml:space="preserve">Hvor webstedet indeholder links til andre websteder og ressourcer tilvejebragt af tredjeparter, er disse links kun til information for dig. Sådanne links bør ikke fortolkes som en godkendelse fra os af disse linkede websteder eller oplysninger, du måtte få fra dem. Vi har ingen kontrol over indholdet på disse websteder eller </w:t>
      </w:r>
      <w:r w:rsidRPr="00D921C9">
        <w:rPr>
          <w:rFonts w:eastAsia="GillSans-Light" w:cs="GillSans-Light"/>
          <w:lang w:val="da-DK" w:bidi="da-DK"/>
        </w:rPr>
        <w:lastRenderedPageBreak/>
        <w:t>ressourcer og påtager os intet ansvar eller hæftelse for disse eller for tab eller skader som følge af din brug heraf.</w:t>
      </w:r>
    </w:p>
    <w:p w14:paraId="376F4892" w14:textId="0B383D81" w:rsidR="00D921C9" w:rsidRPr="00D921C9" w:rsidRDefault="00D921C9" w:rsidP="006B64F1">
      <w:pPr>
        <w:pStyle w:val="Heading10"/>
        <w:ind w:right="-1"/>
      </w:pPr>
      <w:bookmarkStart w:id="17" w:name="_bookmark14"/>
      <w:bookmarkEnd w:id="17"/>
      <w:r w:rsidRPr="00D921C9">
        <w:rPr>
          <w:lang w:val="da-DK" w:bidi="da-DK"/>
        </w:rPr>
        <w:t>Domsmyndighed og gældende lovgivning</w:t>
      </w:r>
    </w:p>
    <w:p w14:paraId="23A3EADD" w14:textId="77777777" w:rsidR="003531A4" w:rsidRPr="003531A4" w:rsidRDefault="00D921C9" w:rsidP="00DD7C12">
      <w:pPr>
        <w:pStyle w:val="Heading1"/>
        <w:widowControl w:val="0"/>
        <w:autoSpaceDE w:val="0"/>
        <w:autoSpaceDN w:val="0"/>
        <w:spacing w:after="0"/>
        <w:ind w:left="363" w:hanging="357"/>
      </w:pPr>
      <w:r w:rsidRPr="00D921C9">
        <w:rPr>
          <w:rFonts w:eastAsia="GillSans-Light" w:cs="GillSans-Light"/>
          <w:lang w:val="da-DK" w:bidi="da-DK"/>
        </w:rPr>
        <w:t>Hvis du er en forbruger, er disse brugsbetingelser, deres emne og deres dannelse underlagt engelsk lov. Du og vi er begge enige om, at domstolene i England og Wales vil have eksklusiv jurisdiktion bortset fra, at hvis du er bosiddende i Nordirland, kan du også anlægge sag i Nordirland, og hvis du er bosiddende i Skotland, kan du også anlægge sag i Skotland.</w:t>
      </w:r>
    </w:p>
    <w:p w14:paraId="6203DB10" w14:textId="77777777" w:rsidR="003531A4" w:rsidRDefault="00D921C9" w:rsidP="00DD7C12">
      <w:pPr>
        <w:pStyle w:val="Heading1"/>
        <w:widowControl w:val="0"/>
        <w:autoSpaceDE w:val="0"/>
        <w:autoSpaceDN w:val="0"/>
        <w:spacing w:after="0"/>
        <w:ind w:left="363" w:hanging="357"/>
      </w:pPr>
      <w:bookmarkStart w:id="18" w:name="_If_you_are_3"/>
      <w:bookmarkEnd w:id="18"/>
      <w:r w:rsidRPr="00D921C9">
        <w:rPr>
          <w:lang w:val="da-DK" w:bidi="da-DK"/>
        </w:rPr>
        <w:t>Hvis du er en virksomhed, er disse brugsbetingelser, deres indhold og deres dannelse (og eventuelle ikke-kontraktlige tvister eller krav) samt brug underlagt engelsk lov. Vi indvilliger begge i den eksklusive domsmyndighed i retten i England og Wales.</w:t>
      </w:r>
    </w:p>
    <w:p w14:paraId="5F4CCF1A" w14:textId="4EF47204" w:rsidR="00D921C9" w:rsidRPr="00D921C9" w:rsidRDefault="00213991" w:rsidP="00213991">
      <w:pPr>
        <w:pStyle w:val="Heading10"/>
      </w:pPr>
      <w:r>
        <w:rPr>
          <w:lang w:val="da-DK" w:bidi="da-DK"/>
        </w:rPr>
        <w:t>Definitioner</w:t>
      </w:r>
    </w:p>
    <w:p w14:paraId="20B1FCC7" w14:textId="77777777" w:rsidR="00D921C9" w:rsidRPr="00D921C9" w:rsidRDefault="00D921C9" w:rsidP="00DD7C12">
      <w:pPr>
        <w:pStyle w:val="LetterListing"/>
        <w:numPr>
          <w:ilvl w:val="0"/>
          <w:numId w:val="0"/>
        </w:numPr>
        <w:tabs>
          <w:tab w:val="clear" w:pos="709"/>
        </w:tabs>
        <w:ind w:right="0"/>
      </w:pPr>
      <w:r w:rsidRPr="00900C1F">
        <w:rPr>
          <w:b/>
          <w:lang w:val="da-DK" w:bidi="da-DK"/>
        </w:rPr>
        <w:t>"Vurdering"</w:t>
      </w:r>
      <w:r w:rsidRPr="00900C1F">
        <w:rPr>
          <w:lang w:val="da-DK" w:bidi="da-DK"/>
        </w:rPr>
        <w:t xml:space="preserve"> betyder en online-vurdering af et eller flere spørgsmål oprettet af eller på vores vegne og afsluttet via Thomas-platformen;</w:t>
      </w:r>
    </w:p>
    <w:p w14:paraId="673B1A15" w14:textId="77777777" w:rsidR="00D921C9" w:rsidRPr="00D921C9" w:rsidRDefault="00D921C9" w:rsidP="00DD7C12">
      <w:pPr>
        <w:pStyle w:val="LetterListing"/>
        <w:numPr>
          <w:ilvl w:val="0"/>
          <w:numId w:val="0"/>
        </w:numPr>
        <w:tabs>
          <w:tab w:val="clear" w:pos="709"/>
        </w:tabs>
        <w:ind w:right="0"/>
      </w:pPr>
      <w:r w:rsidRPr="00900C1F">
        <w:rPr>
          <w:b/>
          <w:lang w:val="da-DK" w:bidi="da-DK"/>
        </w:rPr>
        <w:t>"Kunde"</w:t>
      </w:r>
      <w:r w:rsidRPr="00900C1F">
        <w:rPr>
          <w:lang w:val="da-DK" w:bidi="da-DK"/>
        </w:rPr>
        <w:t xml:space="preserve"> betyder en kunde hos os, som ved hjælp af en Linkanmodning vil bede dig om at gennemføre en Vurdering med det formål at udarbejde en kunderapport;</w:t>
      </w:r>
    </w:p>
    <w:p w14:paraId="616495E2" w14:textId="77777777" w:rsidR="00D921C9" w:rsidRPr="00D921C9" w:rsidRDefault="00D921C9" w:rsidP="00DD7C12">
      <w:pPr>
        <w:pStyle w:val="LetterListing"/>
        <w:numPr>
          <w:ilvl w:val="0"/>
          <w:numId w:val="0"/>
        </w:numPr>
        <w:tabs>
          <w:tab w:val="clear" w:pos="709"/>
        </w:tabs>
        <w:ind w:right="0"/>
      </w:pPr>
      <w:r w:rsidRPr="00900C1F">
        <w:rPr>
          <w:b/>
          <w:lang w:val="da-DK" w:bidi="da-DK"/>
        </w:rPr>
        <w:t>"Kundekonto"</w:t>
      </w:r>
      <w:r w:rsidRPr="00900C1F">
        <w:rPr>
          <w:lang w:val="da-DK" w:bidi="da-DK"/>
        </w:rPr>
        <w:t xml:space="preserve"> betyder en onlinekonto, som vores kunde har oprettet hos os på Thomas-platformen for blandt andet at sende Linkanmodninger og modtage Kunderapporter;</w:t>
      </w:r>
    </w:p>
    <w:p w14:paraId="6AD6DB69" w14:textId="77777777" w:rsidR="00D921C9" w:rsidRPr="00D921C9" w:rsidRDefault="00D921C9" w:rsidP="00DD7C12">
      <w:pPr>
        <w:pStyle w:val="LetterListing"/>
        <w:numPr>
          <w:ilvl w:val="0"/>
          <w:numId w:val="0"/>
        </w:numPr>
        <w:ind w:right="0"/>
        <w:rPr>
          <w:bCs/>
        </w:rPr>
      </w:pPr>
      <w:r w:rsidRPr="00900C1F">
        <w:rPr>
          <w:b/>
          <w:lang w:val="da-DK" w:bidi="da-DK"/>
        </w:rPr>
        <w:t>"Profilbruger"</w:t>
      </w:r>
      <w:r w:rsidRPr="00900C1F">
        <w:rPr>
          <w:lang w:val="da-DK" w:bidi="da-DK"/>
        </w:rPr>
        <w:t xml:space="preserve"> betyder en person, der har en Profilbrugerkonto;</w:t>
      </w:r>
    </w:p>
    <w:p w14:paraId="526BC9DC" w14:textId="77777777" w:rsidR="003461A2" w:rsidRPr="003461A2" w:rsidRDefault="00D921C9" w:rsidP="00DD7C12">
      <w:pPr>
        <w:pStyle w:val="LetterListing"/>
        <w:numPr>
          <w:ilvl w:val="0"/>
          <w:numId w:val="0"/>
        </w:numPr>
        <w:tabs>
          <w:tab w:val="clear" w:pos="709"/>
        </w:tabs>
        <w:ind w:right="0"/>
      </w:pPr>
      <w:r w:rsidRPr="00900C1F">
        <w:rPr>
          <w:b/>
          <w:lang w:val="da-DK" w:bidi="da-DK"/>
        </w:rPr>
        <w:t>"Profilbrugerkonto"</w:t>
      </w:r>
      <w:r w:rsidRPr="00900C1F">
        <w:rPr>
          <w:lang w:val="da-DK" w:bidi="da-DK"/>
        </w:rPr>
        <w:t xml:space="preserve"> betyder en onlinekonto, som du har oprettet hos os på Thomas-platformen til at gennemføre vurderinger og se Profilbrugerrapporter.</w:t>
      </w:r>
    </w:p>
    <w:p w14:paraId="5E19523E" w14:textId="77777777" w:rsidR="003461A2" w:rsidRDefault="00D921C9" w:rsidP="00DD7C12">
      <w:pPr>
        <w:pStyle w:val="LetterListing"/>
        <w:numPr>
          <w:ilvl w:val="0"/>
          <w:numId w:val="0"/>
        </w:numPr>
        <w:tabs>
          <w:tab w:val="clear" w:pos="709"/>
        </w:tabs>
        <w:ind w:right="0"/>
      </w:pPr>
      <w:r w:rsidRPr="00D921C9">
        <w:rPr>
          <w:b/>
          <w:lang w:val="da-DK" w:bidi="da-DK"/>
        </w:rPr>
        <w:t>"Profilbrugerrapport"</w:t>
      </w:r>
      <w:r w:rsidRPr="00D921C9">
        <w:rPr>
          <w:lang w:val="da-DK" w:bidi="da-DK"/>
        </w:rPr>
        <w:t xml:space="preserve"> betyder en rapport, der er udarbejdet af os til dig baseret på en vilkårlig Vurdering, som du har gennemført;</w:t>
      </w:r>
    </w:p>
    <w:p w14:paraId="3A6B16B9" w14:textId="77777777" w:rsidR="003461A2" w:rsidRPr="003461A2" w:rsidRDefault="00D921C9" w:rsidP="00DD7C12">
      <w:pPr>
        <w:pStyle w:val="LetterListing"/>
        <w:numPr>
          <w:ilvl w:val="0"/>
          <w:numId w:val="0"/>
        </w:numPr>
        <w:tabs>
          <w:tab w:val="clear" w:pos="709"/>
        </w:tabs>
        <w:ind w:right="0"/>
        <w:rPr>
          <w:bCs/>
        </w:rPr>
      </w:pPr>
      <w:r w:rsidRPr="00D921C9">
        <w:rPr>
          <w:b/>
          <w:lang w:val="da-DK" w:bidi="da-DK"/>
        </w:rPr>
        <w:t>"Kunderapport"</w:t>
      </w:r>
      <w:r w:rsidRPr="00D921C9">
        <w:rPr>
          <w:lang w:val="da-DK" w:bidi="da-DK"/>
        </w:rPr>
        <w:t xml:space="preserve"> betyder en rapport, der er udarbejdet af os for en Kunde, som du har modtaget en Linkanmodning fra, og som er baseret på en eller flere Vurderinger, du har gennemført;</w:t>
      </w:r>
    </w:p>
    <w:p w14:paraId="477FEC70" w14:textId="77777777" w:rsidR="003461A2" w:rsidRDefault="00D921C9" w:rsidP="00DD7C12">
      <w:pPr>
        <w:pStyle w:val="LetterListing"/>
        <w:numPr>
          <w:ilvl w:val="0"/>
          <w:numId w:val="0"/>
        </w:numPr>
        <w:tabs>
          <w:tab w:val="clear" w:pos="709"/>
        </w:tabs>
        <w:ind w:right="0"/>
        <w:rPr>
          <w:bCs/>
        </w:rPr>
      </w:pPr>
      <w:r w:rsidRPr="00D921C9">
        <w:rPr>
          <w:b/>
          <w:lang w:val="da-DK" w:bidi="da-DK"/>
        </w:rPr>
        <w:t>"Thomas Platform"</w:t>
      </w:r>
      <w:r w:rsidRPr="00D921C9">
        <w:rPr>
          <w:lang w:val="da-DK" w:bidi="da-DK"/>
        </w:rPr>
        <w:t xml:space="preserve"> betyder de forskellige faciliteter og værktøjer, der tilbydes og tilvejebringes af os via vores online-administrationssystem, herunder, men ikke begrænset til, Profilbrugerkonti og Kundekonti;</w:t>
      </w:r>
    </w:p>
    <w:p w14:paraId="5094A43F" w14:textId="1EFC6F10" w:rsidR="00D921C9" w:rsidRPr="00D921C9" w:rsidRDefault="00D921C9" w:rsidP="00DD7C12">
      <w:pPr>
        <w:pStyle w:val="LetterListing"/>
        <w:numPr>
          <w:ilvl w:val="0"/>
          <w:numId w:val="0"/>
        </w:numPr>
        <w:tabs>
          <w:tab w:val="clear" w:pos="709"/>
        </w:tabs>
        <w:ind w:right="0"/>
        <w:rPr>
          <w:bCs/>
        </w:rPr>
      </w:pPr>
      <w:r w:rsidRPr="00D921C9">
        <w:rPr>
          <w:b/>
          <w:lang w:val="da-DK" w:bidi="da-DK"/>
        </w:rPr>
        <w:t>"Linkanmodning"</w:t>
      </w:r>
      <w:r w:rsidRPr="00D921C9">
        <w:rPr>
          <w:lang w:val="da-DK" w:bidi="da-DK"/>
        </w:rPr>
        <w:t xml:space="preserve"> betyder, at Kunden har anmodet om, at en Profilbruger tillader, at deres Profilbrugerkonto forbindes til deres Kundekonto.</w:t>
      </w:r>
    </w:p>
    <w:p w14:paraId="716DE58B" w14:textId="77777777" w:rsidR="00D921C9" w:rsidRPr="00D921C9" w:rsidRDefault="00D921C9" w:rsidP="00213991">
      <w:pPr>
        <w:widowControl w:val="0"/>
        <w:tabs>
          <w:tab w:val="left" w:pos="504"/>
        </w:tabs>
        <w:autoSpaceDE w:val="0"/>
        <w:autoSpaceDN w:val="0"/>
        <w:spacing w:line="254" w:lineRule="auto"/>
        <w:jc w:val="both"/>
        <w:rPr>
          <w:rFonts w:ascii="Lato" w:eastAsia="GillSans-Light" w:hAnsi="Lato" w:cs="GillSans-Light"/>
          <w:b/>
          <w:color w:val="294767"/>
          <w:sz w:val="14"/>
          <w:szCs w:val="14"/>
          <w:lang w:eastAsia="en-GB" w:bidi="en-GB"/>
        </w:rPr>
      </w:pPr>
    </w:p>
    <w:p w14:paraId="0455630B" w14:textId="77777777" w:rsidR="00D921C9" w:rsidRPr="00D921C9" w:rsidRDefault="00D921C9" w:rsidP="00D57070">
      <w:pPr>
        <w:widowControl w:val="0"/>
        <w:autoSpaceDE w:val="0"/>
        <w:autoSpaceDN w:val="0"/>
        <w:spacing w:before="3"/>
        <w:jc w:val="both"/>
        <w:rPr>
          <w:rFonts w:ascii="Lato" w:eastAsia="GillSans-Light" w:hAnsi="Lato" w:cs="GillSans-Light"/>
          <w:color w:val="294767"/>
          <w:sz w:val="14"/>
          <w:szCs w:val="14"/>
          <w:lang w:eastAsia="en-GB" w:bidi="en-GB"/>
        </w:rPr>
      </w:pPr>
    </w:p>
    <w:p w14:paraId="5AC5478E" w14:textId="4313FFEC" w:rsidR="00D921C9" w:rsidRPr="00D921C9" w:rsidRDefault="003461A2" w:rsidP="00A201C2">
      <w:pPr>
        <w:widowControl w:val="0"/>
        <w:autoSpaceDE w:val="0"/>
        <w:autoSpaceDN w:val="0"/>
        <w:jc w:val="both"/>
        <w:rPr>
          <w:rFonts w:ascii="Lato Black" w:eastAsia="GillSans-Light" w:hAnsi="Lato Black" w:cs="GillSans-Light"/>
          <w:color w:val="294767"/>
          <w:sz w:val="14"/>
          <w:szCs w:val="14"/>
          <w:lang w:eastAsia="en-GB" w:bidi="en-GB"/>
        </w:rPr>
      </w:pPr>
      <w:r w:rsidRPr="00900C1F">
        <w:rPr>
          <w:rFonts w:ascii="Lato Black" w:eastAsia="GillSans-Light" w:hAnsi="Lato Black" w:cs="GillSans-Light"/>
          <w:color w:val="294767"/>
          <w:sz w:val="14"/>
          <w:szCs w:val="14"/>
          <w:lang w:val="da-DK" w:bidi="da-DK"/>
        </w:rPr>
        <w:t>S 18_Brugsbetingelser for webstedet_V7 (maj 2023)</w:t>
      </w:r>
    </w:p>
    <w:p w14:paraId="5D56F304" w14:textId="77777777" w:rsidR="00D921C9" w:rsidRPr="00D921C9" w:rsidRDefault="00D921C9" w:rsidP="00A201C2">
      <w:pPr>
        <w:widowControl w:val="0"/>
        <w:autoSpaceDE w:val="0"/>
        <w:autoSpaceDN w:val="0"/>
        <w:spacing w:before="7"/>
        <w:jc w:val="both"/>
        <w:rPr>
          <w:rFonts w:ascii="Lato" w:eastAsia="GillSans-Light" w:hAnsi="Lato" w:cs="GillSans-Light"/>
          <w:color w:val="294767"/>
          <w:sz w:val="14"/>
          <w:szCs w:val="14"/>
          <w:lang w:eastAsia="en-GB" w:bidi="en-GB"/>
        </w:rPr>
      </w:pPr>
    </w:p>
    <w:p w14:paraId="0C61752C" w14:textId="77777777" w:rsidR="003461A2" w:rsidRDefault="00D921C9" w:rsidP="00A201C2">
      <w:pPr>
        <w:widowControl w:val="0"/>
        <w:autoSpaceDE w:val="0"/>
        <w:autoSpaceDN w:val="0"/>
        <w:spacing w:line="254" w:lineRule="auto"/>
        <w:ind w:right="2455"/>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Thomas International Limited</w:t>
      </w:r>
    </w:p>
    <w:p w14:paraId="6BB5D7E3" w14:textId="74F594FC" w:rsidR="00D921C9" w:rsidRPr="00D921C9" w:rsidRDefault="00D921C9" w:rsidP="00A201C2">
      <w:pPr>
        <w:widowControl w:val="0"/>
        <w:autoSpaceDE w:val="0"/>
        <w:autoSpaceDN w:val="0"/>
        <w:spacing w:line="254" w:lineRule="auto"/>
        <w:ind w:right="2455"/>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1st Floor, 18 Oxford Road Marlow SL7 2NL, Buckinghamshire</w:t>
      </w:r>
    </w:p>
    <w:p w14:paraId="3A280DD6" w14:textId="77777777" w:rsidR="00D921C9" w:rsidRPr="00D921C9" w:rsidRDefault="00D921C9" w:rsidP="00A201C2">
      <w:pPr>
        <w:widowControl w:val="0"/>
        <w:autoSpaceDE w:val="0"/>
        <w:autoSpaceDN w:val="0"/>
        <w:spacing w:line="248" w:lineRule="exact"/>
        <w:rPr>
          <w:rFonts w:ascii="Lato" w:eastAsia="GillSans-Light" w:hAnsi="Lato" w:cs="GillSans-Light"/>
          <w:color w:val="294767"/>
          <w:sz w:val="14"/>
          <w:szCs w:val="14"/>
          <w:lang w:eastAsia="en-GB" w:bidi="en-GB"/>
        </w:rPr>
      </w:pPr>
      <w:r w:rsidRPr="00D921C9">
        <w:rPr>
          <w:rFonts w:ascii="Lato" w:eastAsia="GillSans-Light" w:hAnsi="Lato" w:cs="GillSans-Light"/>
          <w:color w:val="294767"/>
          <w:sz w:val="14"/>
          <w:szCs w:val="14"/>
          <w:lang w:val="da-DK" w:bidi="da-DK"/>
        </w:rPr>
        <w:t>England</w:t>
      </w:r>
    </w:p>
    <w:p w14:paraId="2DA793A6" w14:textId="12FB372A" w:rsidR="00D921C9" w:rsidRPr="00D921C9" w:rsidRDefault="00000000" w:rsidP="00A201C2">
      <w:pPr>
        <w:widowControl w:val="0"/>
        <w:autoSpaceDE w:val="0"/>
        <w:autoSpaceDN w:val="0"/>
        <w:spacing w:before="15" w:line="254" w:lineRule="auto"/>
        <w:ind w:right="2961"/>
        <w:rPr>
          <w:rFonts w:ascii="Lato" w:eastAsia="GillSans-Light" w:hAnsi="Lato" w:cs="GillSans-Light"/>
          <w:color w:val="294767"/>
          <w:sz w:val="14"/>
          <w:szCs w:val="14"/>
          <w:lang w:eastAsia="en-GB" w:bidi="en-GB"/>
        </w:rPr>
      </w:pPr>
      <w:hyperlink r:id="rId21">
        <w:r w:rsidR="00D921C9" w:rsidRPr="00D921C9">
          <w:rPr>
            <w:rFonts w:ascii="Lato" w:eastAsia="GillSans-Light" w:hAnsi="Lato" w:cs="GillSans-Light"/>
            <w:color w:val="294767"/>
            <w:sz w:val="14"/>
            <w:szCs w:val="14"/>
            <w:lang w:val="da-DK" w:bidi="da-DK"/>
          </w:rPr>
          <w:t>w</w:t>
        </w:r>
      </w:hyperlink>
      <w:hyperlink r:id="rId22">
        <w:r w:rsidR="00D921C9" w:rsidRPr="00D921C9">
          <w:rPr>
            <w:rFonts w:ascii="Lato" w:eastAsia="GillSans-Light" w:hAnsi="Lato" w:cs="GillSans-Light"/>
            <w:color w:val="294767"/>
            <w:sz w:val="14"/>
            <w:szCs w:val="14"/>
            <w:lang w:val="da-DK" w:bidi="da-DK"/>
          </w:rPr>
          <w:t>ebmaster@thomas.co</w:t>
        </w:r>
      </w:hyperlink>
      <w:r w:rsidR="00D11E55">
        <w:rPr>
          <w:rFonts w:ascii="Lato" w:eastAsia="GillSans-Light" w:hAnsi="Lato" w:cs="GillSans-Light"/>
          <w:color w:val="294767"/>
          <w:sz w:val="14"/>
          <w:szCs w:val="14"/>
          <w:lang w:val="da-DK" w:bidi="da-DK"/>
        </w:rPr>
        <w:br/>
        <w:t>t: + 44 1628 475 366</w:t>
      </w:r>
    </w:p>
    <w:p w14:paraId="495D64B6" w14:textId="77777777" w:rsidR="003866EB" w:rsidRPr="00D57070" w:rsidRDefault="003866EB" w:rsidP="00A201C2">
      <w:pPr>
        <w:pStyle w:val="Heading1"/>
        <w:numPr>
          <w:ilvl w:val="0"/>
          <w:numId w:val="0"/>
        </w:numPr>
        <w:spacing w:after="0"/>
        <w:rPr>
          <w:lang w:eastAsia="en-GB"/>
        </w:rPr>
      </w:pPr>
    </w:p>
    <w:sectPr w:rsidR="003866EB" w:rsidRPr="00D57070" w:rsidSect="003550C9">
      <w:footerReference w:type="default" r:id="rId23"/>
      <w:endnotePr>
        <w:numFmt w:val="decimal"/>
      </w:endnotePr>
      <w:type w:val="continuous"/>
      <w:pgSz w:w="11909" w:h="16834" w:code="9"/>
      <w:pgMar w:top="1440" w:right="852" w:bottom="993" w:left="851" w:header="720" w:footer="340" w:gutter="0"/>
      <w:cols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B51D" w14:textId="77777777" w:rsidR="00955CD3" w:rsidRDefault="00955CD3">
      <w:pPr>
        <w:spacing w:line="20" w:lineRule="exact"/>
      </w:pPr>
    </w:p>
  </w:endnote>
  <w:endnote w:type="continuationSeparator" w:id="0">
    <w:p w14:paraId="7D39AB23" w14:textId="77777777" w:rsidR="00955CD3" w:rsidRDefault="00955CD3">
      <w:pPr>
        <w:spacing w:line="20" w:lineRule="exact"/>
      </w:pPr>
      <w:r>
        <w:t xml:space="preserve"> </w:t>
      </w:r>
    </w:p>
  </w:endnote>
  <w:endnote w:type="continuationNotice" w:id="1">
    <w:p w14:paraId="1DC7B1EF" w14:textId="77777777" w:rsidR="00955CD3" w:rsidRDefault="00955CD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0ABBB5F6-C0F6-0D4D-97B6-1BB1F340B42B}"/>
  </w:font>
  <w:font w:name="Lato">
    <w:panose1 w:val="020F0502020204030203"/>
    <w:charset w:val="00"/>
    <w:family w:val="swiss"/>
    <w:pitch w:val="variable"/>
    <w:sig w:usb0="E10002FF" w:usb1="5000ECFF" w:usb2="00000021" w:usb3="00000000" w:csb0="0000019F" w:csb1="00000000"/>
    <w:embedRegular r:id="rId2" w:fontKey="{A4B33672-A911-7C45-8EB1-9CFA7F423593}"/>
    <w:embedBold r:id="rId3" w:fontKey="{43DB6C90-BDB2-3045-89BE-3BFE2AEE8AB0}"/>
  </w:font>
  <w:font w:name="GillSans-Light">
    <w:altName w:val="Calibri"/>
    <w:panose1 w:val="020B0302020104020203"/>
    <w:charset w:val="00"/>
    <w:family w:val="swiss"/>
    <w:pitch w:val="variable"/>
  </w:font>
  <w:font w:name="Symbol">
    <w:panose1 w:val="05050102010706020507"/>
    <w:charset w:val="02"/>
    <w:family w:val="decorative"/>
    <w:pitch w:val="variable"/>
    <w:sig w:usb0="00000000" w:usb1="10000000" w:usb2="00000000" w:usb3="00000000" w:csb0="80000000" w:csb1="00000000"/>
  </w:font>
  <w:font w:name="Lato Black">
    <w:panose1 w:val="020F0502020204030203"/>
    <w:charset w:val="00"/>
    <w:family w:val="swiss"/>
    <w:pitch w:val="variable"/>
    <w:sig w:usb0="E10002FF" w:usb1="5000ECFF" w:usb2="00000021" w:usb3="00000000" w:csb0="0000019F" w:csb1="00000000"/>
  </w:font>
  <w:font w:name="Gill Sans">
    <w:panose1 w:val="020B0502020104020203"/>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581C" w14:textId="52990D25" w:rsidR="003D147A" w:rsidRDefault="003D147A" w:rsidP="003D147A">
    <w:pPr>
      <w:pStyle w:val="Footer"/>
      <w:tabs>
        <w:tab w:val="clear" w:pos="4153"/>
        <w:tab w:val="clear" w:pos="8306"/>
        <w:tab w:val="center" w:pos="5103"/>
      </w:tabs>
      <w:ind w:right="-1171"/>
      <w:rPr>
        <w:rFonts w:ascii="Lato" w:hAnsi="Lato"/>
        <w:color w:val="294767"/>
        <w:sz w:val="14"/>
        <w:szCs w:val="14"/>
      </w:rPr>
    </w:pPr>
    <w:r w:rsidRPr="00DC6479">
      <w:rPr>
        <w:noProof/>
        <w:color w:val="294767"/>
        <w:szCs w:val="16"/>
        <w:lang w:val="da-DK" w:bidi="da-DK"/>
      </w:rPr>
      <w:drawing>
        <wp:anchor distT="0" distB="0" distL="114300" distR="114300" simplePos="0" relativeHeight="251663360" behindDoc="0" locked="0" layoutInCell="1" allowOverlap="1" wp14:anchorId="4BF59C32" wp14:editId="2875FF96">
          <wp:simplePos x="0" y="0"/>
          <wp:positionH relativeFrom="column">
            <wp:posOffset>-714375</wp:posOffset>
          </wp:positionH>
          <wp:positionV relativeFrom="page">
            <wp:posOffset>10099675</wp:posOffset>
          </wp:positionV>
          <wp:extent cx="7559675" cy="7874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8740"/>
                  </a:xfrm>
                  <a:prstGeom prst="rect">
                    <a:avLst/>
                  </a:prstGeom>
                  <a:noFill/>
                  <a:ln>
                    <a:noFill/>
                  </a:ln>
                </pic:spPr>
              </pic:pic>
            </a:graphicData>
          </a:graphic>
          <wp14:sizeRelH relativeFrom="margin">
            <wp14:pctWidth>0</wp14:pctWidth>
          </wp14:sizeRelH>
        </wp:anchor>
      </w:drawing>
    </w:r>
    <w:r w:rsidRPr="00DC6479">
      <w:rPr>
        <w:rFonts w:ascii="Lato" w:eastAsia="Lato" w:hAnsi="Lato" w:cs="Lato"/>
        <w:color w:val="294767"/>
        <w:sz w:val="14"/>
        <w:szCs w:val="14"/>
        <w:lang w:val="da-DK" w:bidi="da-DK"/>
      </w:rPr>
      <w:t>©Thomas International Ltd. 2019, 2020, 2023</w:t>
    </w:r>
    <w:r w:rsidRPr="00DC6479">
      <w:rPr>
        <w:rFonts w:ascii="Lato" w:eastAsia="Lato" w:hAnsi="Lato" w:cs="Lato"/>
        <w:color w:val="294767"/>
        <w:sz w:val="14"/>
        <w:szCs w:val="14"/>
        <w:lang w:val="da-DK" w:bidi="da-DK"/>
      </w:rPr>
      <w:ptab w:relativeTo="margin" w:alignment="center" w:leader="none"/>
    </w:r>
    <w:r w:rsidRPr="00DC6479">
      <w:rPr>
        <w:rFonts w:ascii="Lato" w:eastAsia="Lato" w:hAnsi="Lato" w:cs="Lato"/>
        <w:color w:val="294767"/>
        <w:sz w:val="14"/>
        <w:szCs w:val="14"/>
        <w:lang w:val="da-DK" w:bidi="da-DK"/>
      </w:rPr>
      <w:t xml:space="preserve">                   UKONTROLLERET HVIS TRYKT</w:t>
    </w:r>
    <w:r w:rsidRPr="00DC6479">
      <w:rPr>
        <w:rFonts w:ascii="Lato" w:eastAsia="Lato" w:hAnsi="Lato" w:cs="Lato"/>
        <w:color w:val="294767"/>
        <w:sz w:val="14"/>
        <w:szCs w:val="14"/>
        <w:lang w:val="da-DK" w:bidi="da-DK"/>
      </w:rPr>
      <w:ptab w:relativeTo="margin" w:alignment="right" w:leader="none"/>
    </w:r>
    <w:r w:rsidRPr="00DC6479">
      <w:rPr>
        <w:rFonts w:ascii="Lato" w:eastAsia="Lato" w:hAnsi="Lato" w:cs="Lato"/>
        <w:color w:val="294767"/>
        <w:sz w:val="14"/>
        <w:szCs w:val="14"/>
        <w:lang w:val="da-DK" w:bidi="da-DK"/>
      </w:rPr>
      <w:t xml:space="preserve">                               S 18_Betingelser for brug af webstedet_V7</w:t>
    </w:r>
  </w:p>
  <w:p w14:paraId="526EDC4C" w14:textId="549A1331" w:rsidR="003D147A" w:rsidRPr="00DC6479" w:rsidRDefault="00EB6294" w:rsidP="003D147A">
    <w:pPr>
      <w:pStyle w:val="Footer"/>
      <w:tabs>
        <w:tab w:val="clear" w:pos="4153"/>
        <w:tab w:val="clear" w:pos="8306"/>
        <w:tab w:val="center" w:pos="5103"/>
      </w:tabs>
      <w:rPr>
        <w:rFonts w:ascii="Lato" w:hAnsi="Lato"/>
        <w:vanish/>
        <w:color w:val="294767"/>
        <w:sz w:val="14"/>
        <w:szCs w:val="14"/>
      </w:rPr>
    </w:pPr>
    <w:r>
      <w:rPr>
        <w:rFonts w:ascii="Lato" w:eastAsia="Lato" w:hAnsi="Lato" w:cs="Lato"/>
        <w:color w:val="294767"/>
        <w:sz w:val="14"/>
        <w:szCs w:val="14"/>
        <w:lang w:val="da-DK" w:bidi="da-DK"/>
      </w:rPr>
      <w:t>Maj 2023</w:t>
    </w:r>
    <w:r>
      <w:rPr>
        <w:rFonts w:ascii="Lato" w:eastAsia="Lato" w:hAnsi="Lato" w:cs="Lato"/>
        <w:color w:val="294767"/>
        <w:sz w:val="14"/>
        <w:szCs w:val="14"/>
        <w:lang w:val="da-DK" w:bidi="da-DK"/>
      </w:rPr>
      <w:tab/>
      <w:t xml:space="preserve">     EKSTERN BRUG</w:t>
    </w:r>
    <w:r>
      <w:rPr>
        <w:rFonts w:ascii="Lato" w:eastAsia="Lato" w:hAnsi="Lato" w:cs="Lato"/>
        <w:color w:val="294767"/>
        <w:sz w:val="14"/>
        <w:szCs w:val="14"/>
        <w:lang w:val="da-DK" w:bidi="da-DK"/>
      </w:rPr>
      <w:tab/>
      <w:t xml:space="preserve">                 </w:t>
    </w:r>
    <w:r>
      <w:rPr>
        <w:rFonts w:ascii="Lato" w:eastAsia="Lato" w:hAnsi="Lato" w:cs="Lato"/>
        <w:color w:val="294767"/>
        <w:sz w:val="14"/>
        <w:szCs w:val="14"/>
        <w:lang w:val="da-DK" w:bidi="da-DK"/>
      </w:rPr>
      <w:tab/>
      <w:t xml:space="preserve">                                                            Side </w:t>
    </w:r>
    <w:r w:rsidR="003D147A" w:rsidRPr="009E26DC">
      <w:rPr>
        <w:rFonts w:ascii="Lato" w:eastAsia="Lato" w:hAnsi="Lato" w:cs="Lato"/>
        <w:color w:val="294767"/>
        <w:sz w:val="14"/>
        <w:szCs w:val="14"/>
        <w:lang w:val="da-DK" w:bidi="da-DK"/>
      </w:rPr>
      <w:fldChar w:fldCharType="begin"/>
    </w:r>
    <w:r w:rsidR="003D147A" w:rsidRPr="009E26DC">
      <w:rPr>
        <w:rFonts w:ascii="Lato" w:eastAsia="Lato" w:hAnsi="Lato" w:cs="Lato"/>
        <w:color w:val="294767"/>
        <w:sz w:val="14"/>
        <w:szCs w:val="14"/>
        <w:lang w:val="da-DK" w:bidi="da-DK"/>
      </w:rPr>
      <w:instrText xml:space="preserve"> PAGE  \* Arabic  \* MERGEFORMAT </w:instrText>
    </w:r>
    <w:r w:rsidR="003D147A" w:rsidRPr="009E26DC">
      <w:rPr>
        <w:rFonts w:ascii="Lato" w:eastAsia="Lato" w:hAnsi="Lato" w:cs="Lato"/>
        <w:color w:val="294767"/>
        <w:sz w:val="14"/>
        <w:szCs w:val="14"/>
        <w:lang w:val="da-DK" w:bidi="da-DK"/>
      </w:rPr>
      <w:fldChar w:fldCharType="separate"/>
    </w:r>
    <w:r w:rsidR="003D147A">
      <w:rPr>
        <w:rFonts w:ascii="Lato" w:eastAsia="Lato" w:hAnsi="Lato" w:cs="Lato"/>
        <w:color w:val="294767"/>
        <w:sz w:val="14"/>
        <w:szCs w:val="14"/>
        <w:lang w:val="da-DK" w:bidi="da-DK"/>
      </w:rPr>
      <w:t>2</w:t>
    </w:r>
    <w:r w:rsidR="003D147A" w:rsidRPr="009E26DC">
      <w:rPr>
        <w:rFonts w:ascii="Lato" w:eastAsia="Lato" w:hAnsi="Lato" w:cs="Lato"/>
        <w:color w:val="294767"/>
        <w:sz w:val="14"/>
        <w:szCs w:val="14"/>
        <w:lang w:val="da-DK" w:bidi="da-DK"/>
      </w:rPr>
      <w:fldChar w:fldCharType="end"/>
    </w:r>
    <w:r>
      <w:rPr>
        <w:rFonts w:ascii="Lato" w:eastAsia="Lato" w:hAnsi="Lato" w:cs="Lato"/>
        <w:color w:val="294767"/>
        <w:sz w:val="14"/>
        <w:szCs w:val="14"/>
        <w:lang w:val="da-DK" w:bidi="da-DK"/>
      </w:rPr>
      <w:t xml:space="preserve"> af </w:t>
    </w:r>
    <w:r w:rsidR="003D147A" w:rsidRPr="009E26DC">
      <w:rPr>
        <w:rFonts w:ascii="Lato" w:eastAsia="Lato" w:hAnsi="Lato" w:cs="Lato"/>
        <w:color w:val="294767"/>
        <w:sz w:val="14"/>
        <w:szCs w:val="14"/>
        <w:lang w:val="da-DK" w:bidi="da-DK"/>
      </w:rPr>
      <w:fldChar w:fldCharType="begin"/>
    </w:r>
    <w:r w:rsidR="003D147A" w:rsidRPr="009E26DC">
      <w:rPr>
        <w:rFonts w:ascii="Lato" w:eastAsia="Lato" w:hAnsi="Lato" w:cs="Lato"/>
        <w:color w:val="294767"/>
        <w:sz w:val="14"/>
        <w:szCs w:val="14"/>
        <w:lang w:val="da-DK" w:bidi="da-DK"/>
      </w:rPr>
      <w:instrText xml:space="preserve"> NUMPAGES  \* Arabic  \* MERGEFORMAT </w:instrText>
    </w:r>
    <w:r w:rsidR="003D147A" w:rsidRPr="009E26DC">
      <w:rPr>
        <w:rFonts w:ascii="Lato" w:eastAsia="Lato" w:hAnsi="Lato" w:cs="Lato"/>
        <w:color w:val="294767"/>
        <w:sz w:val="14"/>
        <w:szCs w:val="14"/>
        <w:lang w:val="da-DK" w:bidi="da-DK"/>
      </w:rPr>
      <w:fldChar w:fldCharType="separate"/>
    </w:r>
    <w:r w:rsidR="003D147A">
      <w:rPr>
        <w:rFonts w:ascii="Lato" w:eastAsia="Lato" w:hAnsi="Lato" w:cs="Lato"/>
        <w:color w:val="294767"/>
        <w:sz w:val="14"/>
        <w:szCs w:val="14"/>
        <w:lang w:val="da-DK" w:bidi="da-DK"/>
      </w:rPr>
      <w:t>3</w:t>
    </w:r>
    <w:r w:rsidR="003D147A" w:rsidRPr="009E26DC">
      <w:rPr>
        <w:rFonts w:ascii="Lato" w:eastAsia="Lato" w:hAnsi="Lato" w:cs="Lato"/>
        <w:color w:val="294767"/>
        <w:sz w:val="14"/>
        <w:szCs w:val="14"/>
        <w:lang w:val="da-DK" w:bidi="da-DK"/>
      </w:rPr>
      <w:fldChar w:fldCharType="end"/>
    </w:r>
  </w:p>
  <w:p w14:paraId="02063D4F" w14:textId="77777777" w:rsidR="003D147A" w:rsidRDefault="003D147A" w:rsidP="003D147A">
    <w:pPr>
      <w:pStyle w:val="Footer"/>
      <w:rPr>
        <w:i/>
        <w:iCs/>
        <w:vanish/>
        <w:sz w:val="16"/>
        <w:szCs w:val="16"/>
      </w:rPr>
    </w:pPr>
  </w:p>
  <w:p w14:paraId="446AB02E" w14:textId="77777777" w:rsidR="003D147A" w:rsidRDefault="003D147A" w:rsidP="003D14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548" w14:textId="4A344396" w:rsidR="003D147A" w:rsidRDefault="003D147A" w:rsidP="00D57070">
    <w:pPr>
      <w:pStyle w:val="Footer"/>
      <w:tabs>
        <w:tab w:val="clear" w:pos="4153"/>
        <w:tab w:val="clear" w:pos="8306"/>
        <w:tab w:val="center" w:pos="5103"/>
      </w:tabs>
      <w:ind w:right="-1171"/>
      <w:rPr>
        <w:rFonts w:ascii="Lato" w:hAnsi="Lato"/>
        <w:color w:val="294767"/>
        <w:sz w:val="14"/>
        <w:szCs w:val="14"/>
      </w:rPr>
    </w:pPr>
    <w:r w:rsidRPr="00DC6479">
      <w:rPr>
        <w:noProof/>
        <w:color w:val="294767"/>
        <w:szCs w:val="16"/>
        <w:lang w:val="da-DK" w:bidi="da-DK"/>
      </w:rPr>
      <w:drawing>
        <wp:anchor distT="0" distB="0" distL="114300" distR="114300" simplePos="0" relativeHeight="251656192" behindDoc="0" locked="0" layoutInCell="1" allowOverlap="1" wp14:anchorId="5B282729" wp14:editId="2E733007">
          <wp:simplePos x="0" y="0"/>
          <wp:positionH relativeFrom="column">
            <wp:posOffset>-714375</wp:posOffset>
          </wp:positionH>
          <wp:positionV relativeFrom="page">
            <wp:posOffset>10099675</wp:posOffset>
          </wp:positionV>
          <wp:extent cx="7559675" cy="7874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8740"/>
                  </a:xfrm>
                  <a:prstGeom prst="rect">
                    <a:avLst/>
                  </a:prstGeom>
                  <a:noFill/>
                  <a:ln>
                    <a:noFill/>
                  </a:ln>
                </pic:spPr>
              </pic:pic>
            </a:graphicData>
          </a:graphic>
          <wp14:sizeRelH relativeFrom="margin">
            <wp14:pctWidth>0</wp14:pctWidth>
          </wp14:sizeRelH>
        </wp:anchor>
      </w:drawing>
    </w:r>
    <w:r w:rsidRPr="00DC6479">
      <w:rPr>
        <w:rFonts w:ascii="Lato" w:eastAsia="Lato" w:hAnsi="Lato" w:cs="Lato"/>
        <w:color w:val="294767"/>
        <w:sz w:val="14"/>
        <w:szCs w:val="14"/>
        <w:lang w:val="da-DK" w:bidi="da-DK"/>
      </w:rPr>
      <w:t>©Thomas International Ltd. 2019, 2020, 2023</w:t>
    </w:r>
    <w:r w:rsidRPr="00DC6479">
      <w:rPr>
        <w:rFonts w:ascii="Lato" w:eastAsia="Lato" w:hAnsi="Lato" w:cs="Lato"/>
        <w:color w:val="294767"/>
        <w:sz w:val="14"/>
        <w:szCs w:val="14"/>
        <w:lang w:val="da-DK" w:bidi="da-DK"/>
      </w:rPr>
      <w:ptab w:relativeTo="margin" w:alignment="center" w:leader="none"/>
    </w:r>
    <w:r w:rsidRPr="00DC6479">
      <w:rPr>
        <w:rFonts w:ascii="Lato" w:eastAsia="Lato" w:hAnsi="Lato" w:cs="Lato"/>
        <w:color w:val="294767"/>
        <w:sz w:val="14"/>
        <w:szCs w:val="14"/>
        <w:lang w:val="da-DK" w:bidi="da-DK"/>
      </w:rPr>
      <w:t xml:space="preserve">                   UKONTROLLERET HVIS TRYKT</w:t>
    </w:r>
    <w:r w:rsidRPr="00DC6479">
      <w:rPr>
        <w:rFonts w:ascii="Lato" w:eastAsia="Lato" w:hAnsi="Lato" w:cs="Lato"/>
        <w:color w:val="294767"/>
        <w:sz w:val="14"/>
        <w:szCs w:val="14"/>
        <w:lang w:val="da-DK" w:bidi="da-DK"/>
      </w:rPr>
      <w:ptab w:relativeTo="margin" w:alignment="right" w:leader="none"/>
    </w:r>
    <w:r w:rsidRPr="00DC6479">
      <w:rPr>
        <w:rFonts w:ascii="Lato" w:eastAsia="Lato" w:hAnsi="Lato" w:cs="Lato"/>
        <w:color w:val="294767"/>
        <w:sz w:val="14"/>
        <w:szCs w:val="14"/>
        <w:lang w:val="da-DK" w:bidi="da-DK"/>
      </w:rPr>
      <w:t xml:space="preserve">                               S 18_Betingelser for brug af webstedet_V7</w:t>
    </w:r>
  </w:p>
  <w:p w14:paraId="76701D20" w14:textId="5211B4FF" w:rsidR="003D147A" w:rsidRPr="00DC6479" w:rsidRDefault="00EB6294" w:rsidP="003D147A">
    <w:pPr>
      <w:pStyle w:val="Footer"/>
      <w:tabs>
        <w:tab w:val="clear" w:pos="4153"/>
        <w:tab w:val="clear" w:pos="8306"/>
        <w:tab w:val="center" w:pos="5103"/>
      </w:tabs>
      <w:rPr>
        <w:rFonts w:ascii="Lato" w:hAnsi="Lato"/>
        <w:vanish/>
        <w:color w:val="294767"/>
        <w:sz w:val="14"/>
        <w:szCs w:val="14"/>
      </w:rPr>
    </w:pPr>
    <w:r>
      <w:rPr>
        <w:rFonts w:ascii="Lato" w:eastAsia="Lato" w:hAnsi="Lato" w:cs="Lato"/>
        <w:color w:val="294767"/>
        <w:sz w:val="14"/>
        <w:szCs w:val="14"/>
        <w:lang w:val="da-DK" w:bidi="da-DK"/>
      </w:rPr>
      <w:t>Maj 2023</w:t>
    </w:r>
    <w:r>
      <w:rPr>
        <w:rFonts w:ascii="Lato" w:eastAsia="Lato" w:hAnsi="Lato" w:cs="Lato"/>
        <w:color w:val="294767"/>
        <w:sz w:val="14"/>
        <w:szCs w:val="14"/>
        <w:lang w:val="da-DK" w:bidi="da-DK"/>
      </w:rPr>
      <w:tab/>
      <w:t xml:space="preserve">     EKSTERN BRUG</w:t>
    </w:r>
    <w:r>
      <w:rPr>
        <w:rFonts w:ascii="Lato" w:eastAsia="Lato" w:hAnsi="Lato" w:cs="Lato"/>
        <w:color w:val="294767"/>
        <w:sz w:val="14"/>
        <w:szCs w:val="14"/>
        <w:lang w:val="da-DK" w:bidi="da-DK"/>
      </w:rPr>
      <w:tab/>
      <w:t xml:space="preserve">                 </w:t>
    </w:r>
    <w:r>
      <w:rPr>
        <w:rFonts w:ascii="Lato" w:eastAsia="Lato" w:hAnsi="Lato" w:cs="Lato"/>
        <w:color w:val="294767"/>
        <w:sz w:val="14"/>
        <w:szCs w:val="14"/>
        <w:lang w:val="da-DK" w:bidi="da-DK"/>
      </w:rPr>
      <w:tab/>
      <w:t xml:space="preserve">                                                            Side </w:t>
    </w:r>
    <w:r w:rsidR="003D147A" w:rsidRPr="009E26DC">
      <w:rPr>
        <w:rFonts w:ascii="Lato" w:eastAsia="Lato" w:hAnsi="Lato" w:cs="Lato"/>
        <w:color w:val="294767"/>
        <w:sz w:val="14"/>
        <w:szCs w:val="14"/>
        <w:lang w:val="da-DK" w:bidi="da-DK"/>
      </w:rPr>
      <w:fldChar w:fldCharType="begin"/>
    </w:r>
    <w:r w:rsidR="003D147A" w:rsidRPr="009E26DC">
      <w:rPr>
        <w:rFonts w:ascii="Lato" w:eastAsia="Lato" w:hAnsi="Lato" w:cs="Lato"/>
        <w:color w:val="294767"/>
        <w:sz w:val="14"/>
        <w:szCs w:val="14"/>
        <w:lang w:val="da-DK" w:bidi="da-DK"/>
      </w:rPr>
      <w:instrText xml:space="preserve"> PAGE  \* Arabic  \* MERGEFORMAT </w:instrText>
    </w:r>
    <w:r w:rsidR="003D147A" w:rsidRPr="009E26DC">
      <w:rPr>
        <w:rFonts w:ascii="Lato" w:eastAsia="Lato" w:hAnsi="Lato" w:cs="Lato"/>
        <w:color w:val="294767"/>
        <w:sz w:val="14"/>
        <w:szCs w:val="14"/>
        <w:lang w:val="da-DK" w:bidi="da-DK"/>
      </w:rPr>
      <w:fldChar w:fldCharType="separate"/>
    </w:r>
    <w:r w:rsidR="003D147A">
      <w:rPr>
        <w:rFonts w:ascii="Lato" w:eastAsia="Lato" w:hAnsi="Lato" w:cs="Lato"/>
        <w:color w:val="294767"/>
        <w:sz w:val="14"/>
        <w:szCs w:val="14"/>
        <w:lang w:val="da-DK" w:bidi="da-DK"/>
      </w:rPr>
      <w:t>1</w:t>
    </w:r>
    <w:r w:rsidR="003D147A" w:rsidRPr="009E26DC">
      <w:rPr>
        <w:rFonts w:ascii="Lato" w:eastAsia="Lato" w:hAnsi="Lato" w:cs="Lato"/>
        <w:color w:val="294767"/>
        <w:sz w:val="14"/>
        <w:szCs w:val="14"/>
        <w:lang w:val="da-DK" w:bidi="da-DK"/>
      </w:rPr>
      <w:fldChar w:fldCharType="end"/>
    </w:r>
    <w:r>
      <w:rPr>
        <w:rFonts w:ascii="Lato" w:eastAsia="Lato" w:hAnsi="Lato" w:cs="Lato"/>
        <w:color w:val="294767"/>
        <w:sz w:val="14"/>
        <w:szCs w:val="14"/>
        <w:lang w:val="da-DK" w:bidi="da-DK"/>
      </w:rPr>
      <w:t xml:space="preserve"> af </w:t>
    </w:r>
    <w:r w:rsidR="003D147A" w:rsidRPr="009E26DC">
      <w:rPr>
        <w:rFonts w:ascii="Lato" w:eastAsia="Lato" w:hAnsi="Lato" w:cs="Lato"/>
        <w:color w:val="294767"/>
        <w:sz w:val="14"/>
        <w:szCs w:val="14"/>
        <w:lang w:val="da-DK" w:bidi="da-DK"/>
      </w:rPr>
      <w:fldChar w:fldCharType="begin"/>
    </w:r>
    <w:r w:rsidR="003D147A" w:rsidRPr="009E26DC">
      <w:rPr>
        <w:rFonts w:ascii="Lato" w:eastAsia="Lato" w:hAnsi="Lato" w:cs="Lato"/>
        <w:color w:val="294767"/>
        <w:sz w:val="14"/>
        <w:szCs w:val="14"/>
        <w:lang w:val="da-DK" w:bidi="da-DK"/>
      </w:rPr>
      <w:instrText xml:space="preserve"> NUMPAGES  \* Arabic  \* MERGEFORMAT </w:instrText>
    </w:r>
    <w:r w:rsidR="003D147A" w:rsidRPr="009E26DC">
      <w:rPr>
        <w:rFonts w:ascii="Lato" w:eastAsia="Lato" w:hAnsi="Lato" w:cs="Lato"/>
        <w:color w:val="294767"/>
        <w:sz w:val="14"/>
        <w:szCs w:val="14"/>
        <w:lang w:val="da-DK" w:bidi="da-DK"/>
      </w:rPr>
      <w:fldChar w:fldCharType="separate"/>
    </w:r>
    <w:r w:rsidR="003D147A">
      <w:rPr>
        <w:rFonts w:ascii="Lato" w:eastAsia="Lato" w:hAnsi="Lato" w:cs="Lato"/>
        <w:color w:val="294767"/>
        <w:sz w:val="14"/>
        <w:szCs w:val="14"/>
        <w:lang w:val="da-DK" w:bidi="da-DK"/>
      </w:rPr>
      <w:t>9</w:t>
    </w:r>
    <w:r w:rsidR="003D147A" w:rsidRPr="009E26DC">
      <w:rPr>
        <w:rFonts w:ascii="Lato" w:eastAsia="Lato" w:hAnsi="Lato" w:cs="Lato"/>
        <w:color w:val="294767"/>
        <w:sz w:val="14"/>
        <w:szCs w:val="14"/>
        <w:lang w:val="da-DK" w:bidi="da-DK"/>
      </w:rPr>
      <w:fldChar w:fldCharType="end"/>
    </w:r>
  </w:p>
  <w:p w14:paraId="461A49E3" w14:textId="77777777" w:rsidR="003D147A" w:rsidRDefault="003D147A">
    <w:pPr>
      <w:pStyle w:val="Footer"/>
      <w:rPr>
        <w:i/>
        <w:iCs/>
        <w:vanish/>
        <w:sz w:val="16"/>
        <w:szCs w:val="16"/>
      </w:rPr>
    </w:pPr>
  </w:p>
  <w:p w14:paraId="79916DA4" w14:textId="77777777" w:rsidR="003D147A" w:rsidRDefault="003D1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4440" w14:textId="77777777" w:rsidR="00955CD3" w:rsidRDefault="00955CD3">
      <w:r>
        <w:separator/>
      </w:r>
    </w:p>
  </w:footnote>
  <w:footnote w:type="continuationSeparator" w:id="0">
    <w:p w14:paraId="041E74C6" w14:textId="77777777" w:rsidR="00955CD3" w:rsidRDefault="00955CD3">
      <w:r>
        <w:continuationSeparator/>
      </w:r>
    </w:p>
  </w:footnote>
  <w:footnote w:type="continuationNotice" w:id="1">
    <w:p w14:paraId="05DA8D75" w14:textId="77777777" w:rsidR="00955CD3" w:rsidRDefault="00955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C768" w14:textId="39D2E330" w:rsidR="00D07FD3" w:rsidRDefault="00501935">
    <w:pPr>
      <w:pStyle w:val="Header"/>
    </w:pPr>
    <w:r>
      <w:rPr>
        <w:noProof/>
        <w:lang w:val="da-DK" w:bidi="da-DK"/>
      </w:rPr>
      <w:drawing>
        <wp:anchor distT="0" distB="0" distL="114300" distR="114300" simplePos="0" relativeHeight="251659264" behindDoc="0" locked="0" layoutInCell="1" allowOverlap="1" wp14:anchorId="0A577136" wp14:editId="505FDBA1">
          <wp:simplePos x="0" y="0"/>
          <wp:positionH relativeFrom="column">
            <wp:posOffset>-186529</wp:posOffset>
          </wp:positionH>
          <wp:positionV relativeFrom="page">
            <wp:posOffset>333375</wp:posOffset>
          </wp:positionV>
          <wp:extent cx="1699260" cy="488315"/>
          <wp:effectExtent l="0" t="0" r="0" b="6985"/>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mas-Logo.png"/>
                  <pic:cNvPicPr/>
                </pic:nvPicPr>
                <pic:blipFill rotWithShape="1">
                  <a:blip r:embed="rId1">
                    <a:extLst>
                      <a:ext uri="{28A0092B-C50C-407E-A947-70E740481C1C}">
                        <a14:useLocalDpi xmlns:a14="http://schemas.microsoft.com/office/drawing/2010/main" val="0"/>
                      </a:ext>
                    </a:extLst>
                  </a:blip>
                  <a:srcRect b="21579"/>
                  <a:stretch/>
                </pic:blipFill>
                <pic:spPr bwMode="auto">
                  <a:xfrm>
                    <a:off x="0" y="0"/>
                    <a:ext cx="1699260"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2D6851" w14:textId="77777777" w:rsidR="00483691" w:rsidRDefault="004836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C670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EC9E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A22D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F6CA4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C8DC50A8"/>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40DEDCD8"/>
    <w:name w:val="Definition Numbering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6" w15:restartNumberingAfterBreak="0">
    <w:nsid w:val="054F4870"/>
    <w:multiLevelType w:val="hybridMultilevel"/>
    <w:tmpl w:val="889AF720"/>
    <w:lvl w:ilvl="0" w:tplc="363CEC4C">
      <w:start w:val="1"/>
      <w:numFmt w:val="lowerLetter"/>
      <w:pStyle w:val="LetterListing"/>
      <w:lvlText w:val="(%1)"/>
      <w:lvlJc w:val="left"/>
      <w:pPr>
        <w:ind w:left="843" w:hanging="3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3D2AB90">
      <w:numFmt w:val="bullet"/>
      <w:lvlText w:val="•"/>
      <w:lvlJc w:val="left"/>
      <w:pPr>
        <w:ind w:left="1303" w:hanging="397"/>
      </w:pPr>
      <w:rPr>
        <w:rFonts w:hint="default"/>
        <w:lang w:val="en-GB" w:eastAsia="en-GB" w:bidi="en-GB"/>
      </w:rPr>
    </w:lvl>
    <w:lvl w:ilvl="2" w:tplc="4C502EEA">
      <w:numFmt w:val="bullet"/>
      <w:lvlText w:val="•"/>
      <w:lvlJc w:val="left"/>
      <w:pPr>
        <w:ind w:left="1767" w:hanging="397"/>
      </w:pPr>
      <w:rPr>
        <w:rFonts w:hint="default"/>
        <w:lang w:val="en-GB" w:eastAsia="en-GB" w:bidi="en-GB"/>
      </w:rPr>
    </w:lvl>
    <w:lvl w:ilvl="3" w:tplc="2056E15E">
      <w:numFmt w:val="bullet"/>
      <w:lvlText w:val="•"/>
      <w:lvlJc w:val="left"/>
      <w:pPr>
        <w:ind w:left="2231" w:hanging="397"/>
      </w:pPr>
      <w:rPr>
        <w:rFonts w:hint="default"/>
        <w:lang w:val="en-GB" w:eastAsia="en-GB" w:bidi="en-GB"/>
      </w:rPr>
    </w:lvl>
    <w:lvl w:ilvl="4" w:tplc="6EDC87FC">
      <w:numFmt w:val="bullet"/>
      <w:lvlText w:val="•"/>
      <w:lvlJc w:val="left"/>
      <w:pPr>
        <w:ind w:left="2695" w:hanging="397"/>
      </w:pPr>
      <w:rPr>
        <w:rFonts w:hint="default"/>
        <w:lang w:val="en-GB" w:eastAsia="en-GB" w:bidi="en-GB"/>
      </w:rPr>
    </w:lvl>
    <w:lvl w:ilvl="5" w:tplc="4D1224A8">
      <w:numFmt w:val="bullet"/>
      <w:lvlText w:val="•"/>
      <w:lvlJc w:val="left"/>
      <w:pPr>
        <w:ind w:left="3159" w:hanging="397"/>
      </w:pPr>
      <w:rPr>
        <w:rFonts w:hint="default"/>
        <w:lang w:val="en-GB" w:eastAsia="en-GB" w:bidi="en-GB"/>
      </w:rPr>
    </w:lvl>
    <w:lvl w:ilvl="6" w:tplc="B0F2DB20">
      <w:numFmt w:val="bullet"/>
      <w:lvlText w:val="•"/>
      <w:lvlJc w:val="left"/>
      <w:pPr>
        <w:ind w:left="3623" w:hanging="397"/>
      </w:pPr>
      <w:rPr>
        <w:rFonts w:hint="default"/>
        <w:lang w:val="en-GB" w:eastAsia="en-GB" w:bidi="en-GB"/>
      </w:rPr>
    </w:lvl>
    <w:lvl w:ilvl="7" w:tplc="E36C3F7A">
      <w:numFmt w:val="bullet"/>
      <w:lvlText w:val="•"/>
      <w:lvlJc w:val="left"/>
      <w:pPr>
        <w:ind w:left="4087" w:hanging="397"/>
      </w:pPr>
      <w:rPr>
        <w:rFonts w:hint="default"/>
        <w:lang w:val="en-GB" w:eastAsia="en-GB" w:bidi="en-GB"/>
      </w:rPr>
    </w:lvl>
    <w:lvl w:ilvl="8" w:tplc="A274D3A2">
      <w:numFmt w:val="bullet"/>
      <w:lvlText w:val="•"/>
      <w:lvlJc w:val="left"/>
      <w:pPr>
        <w:ind w:left="4551" w:hanging="397"/>
      </w:pPr>
      <w:rPr>
        <w:rFonts w:hint="default"/>
        <w:lang w:val="en-GB" w:eastAsia="en-GB" w:bidi="en-GB"/>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F7E18AD"/>
    <w:multiLevelType w:val="multilevel"/>
    <w:tmpl w:val="BD1668F8"/>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2819AB"/>
    <w:multiLevelType w:val="hybridMultilevel"/>
    <w:tmpl w:val="0182341E"/>
    <w:lvl w:ilvl="0" w:tplc="23340436">
      <w:start w:val="1"/>
      <w:numFmt w:val="lowerLetter"/>
      <w:lvlText w:val="(%1)"/>
      <w:lvlJc w:val="left"/>
      <w:pPr>
        <w:ind w:left="466" w:hanging="360"/>
      </w:pPr>
      <w:rPr>
        <w:rFonts w:hint="default"/>
        <w:color w:val="294767"/>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10" w15:restartNumberingAfterBreak="0">
    <w:nsid w:val="2AA960C8"/>
    <w:multiLevelType w:val="multilevel"/>
    <w:tmpl w:val="4B4288F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1" w15:restartNumberingAfterBreak="0">
    <w:nsid w:val="2EE67B6F"/>
    <w:multiLevelType w:val="multilevel"/>
    <w:tmpl w:val="57E0BE7C"/>
    <w:name w:val="Appendicies Heading List"/>
    <w:lvl w:ilvl="0">
      <w:start w:val="1"/>
      <w:numFmt w:val="decimal"/>
      <w:lvlRestart w:val="0"/>
      <w:pStyle w:val="AppHead"/>
      <w:suff w:val="space"/>
      <w:lvlText w:val="APPENDIKS %1: "/>
      <w:lvlJc w:val="left"/>
      <w:pPr>
        <w:tabs>
          <w:tab w:val="num" w:pos="0"/>
        </w:tabs>
        <w:ind w:left="0" w:firstLine="0"/>
      </w:pPr>
      <w:rPr>
        <w:caps w:val="0"/>
        <w:effect w:val="none"/>
      </w:rPr>
    </w:lvl>
    <w:lvl w:ilvl="1">
      <w:start w:val="1"/>
      <w:numFmt w:val="decimal"/>
      <w:pStyle w:val="AppPart"/>
      <w:suff w:val="space"/>
      <w:lvlText w:val="Del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 w15:restartNumberingAfterBreak="0">
    <w:nsid w:val="31EE3324"/>
    <w:multiLevelType w:val="hybridMultilevel"/>
    <w:tmpl w:val="37FAD3AA"/>
    <w:lvl w:ilvl="0" w:tplc="7DFE1126">
      <w:start w:val="1"/>
      <w:numFmt w:val="lowerLetter"/>
      <w:lvlText w:val="(%1)"/>
      <w:lvlJc w:val="left"/>
      <w:pPr>
        <w:ind w:left="843" w:hanging="397"/>
      </w:pPr>
      <w:rPr>
        <w:rFonts w:ascii="Lato" w:eastAsia="GillSans-Light" w:hAnsi="Lato" w:cs="GillSans-Light" w:hint="default"/>
        <w:color w:val="294767"/>
        <w:spacing w:val="0"/>
        <w:w w:val="100"/>
        <w:sz w:val="14"/>
        <w:szCs w:val="14"/>
        <w:lang w:val="en-GB" w:eastAsia="en-GB" w:bidi="en-GB"/>
      </w:rPr>
    </w:lvl>
    <w:lvl w:ilvl="1" w:tplc="BCA8F9EE">
      <w:numFmt w:val="bullet"/>
      <w:lvlText w:val="•"/>
      <w:lvlJc w:val="left"/>
      <w:pPr>
        <w:ind w:left="1070" w:hanging="284"/>
      </w:pPr>
      <w:rPr>
        <w:rFonts w:ascii="GillSans-Light" w:eastAsia="GillSans-Light" w:hAnsi="GillSans-Light" w:cs="GillSans-Light" w:hint="default"/>
        <w:color w:val="294767"/>
        <w:spacing w:val="-10"/>
        <w:w w:val="100"/>
        <w:sz w:val="14"/>
        <w:szCs w:val="22"/>
        <w:lang w:val="en-GB" w:eastAsia="en-GB" w:bidi="en-GB"/>
      </w:rPr>
    </w:lvl>
    <w:lvl w:ilvl="2" w:tplc="C6C064F0">
      <w:numFmt w:val="bullet"/>
      <w:lvlText w:val="•"/>
      <w:lvlJc w:val="left"/>
      <w:pPr>
        <w:ind w:left="1560" w:hanging="284"/>
      </w:pPr>
      <w:rPr>
        <w:rFonts w:hint="default"/>
        <w:lang w:val="en-GB" w:eastAsia="en-GB" w:bidi="en-GB"/>
      </w:rPr>
    </w:lvl>
    <w:lvl w:ilvl="3" w:tplc="E53EF934">
      <w:numFmt w:val="bullet"/>
      <w:lvlText w:val="•"/>
      <w:lvlJc w:val="left"/>
      <w:pPr>
        <w:ind w:left="2040" w:hanging="284"/>
      </w:pPr>
      <w:rPr>
        <w:rFonts w:hint="default"/>
        <w:lang w:val="en-GB" w:eastAsia="en-GB" w:bidi="en-GB"/>
      </w:rPr>
    </w:lvl>
    <w:lvl w:ilvl="4" w:tplc="DEFAA402">
      <w:numFmt w:val="bullet"/>
      <w:lvlText w:val="•"/>
      <w:lvlJc w:val="left"/>
      <w:pPr>
        <w:ind w:left="2520" w:hanging="284"/>
      </w:pPr>
      <w:rPr>
        <w:rFonts w:hint="default"/>
        <w:lang w:val="en-GB" w:eastAsia="en-GB" w:bidi="en-GB"/>
      </w:rPr>
    </w:lvl>
    <w:lvl w:ilvl="5" w:tplc="7F76607E">
      <w:numFmt w:val="bullet"/>
      <w:lvlText w:val="•"/>
      <w:lvlJc w:val="left"/>
      <w:pPr>
        <w:ind w:left="3000" w:hanging="284"/>
      </w:pPr>
      <w:rPr>
        <w:rFonts w:hint="default"/>
        <w:lang w:val="en-GB" w:eastAsia="en-GB" w:bidi="en-GB"/>
      </w:rPr>
    </w:lvl>
    <w:lvl w:ilvl="6" w:tplc="3A52DDD8">
      <w:numFmt w:val="bullet"/>
      <w:lvlText w:val="•"/>
      <w:lvlJc w:val="left"/>
      <w:pPr>
        <w:ind w:left="3480" w:hanging="284"/>
      </w:pPr>
      <w:rPr>
        <w:rFonts w:hint="default"/>
        <w:lang w:val="en-GB" w:eastAsia="en-GB" w:bidi="en-GB"/>
      </w:rPr>
    </w:lvl>
    <w:lvl w:ilvl="7" w:tplc="558E917E">
      <w:numFmt w:val="bullet"/>
      <w:lvlText w:val="•"/>
      <w:lvlJc w:val="left"/>
      <w:pPr>
        <w:ind w:left="3961" w:hanging="284"/>
      </w:pPr>
      <w:rPr>
        <w:rFonts w:hint="default"/>
        <w:lang w:val="en-GB" w:eastAsia="en-GB" w:bidi="en-GB"/>
      </w:rPr>
    </w:lvl>
    <w:lvl w:ilvl="8" w:tplc="F5848E96">
      <w:numFmt w:val="bullet"/>
      <w:lvlText w:val="•"/>
      <w:lvlJc w:val="left"/>
      <w:pPr>
        <w:ind w:left="4441" w:hanging="284"/>
      </w:pPr>
      <w:rPr>
        <w:rFonts w:hint="default"/>
        <w:lang w:val="en-GB" w:eastAsia="en-GB" w:bidi="en-GB"/>
      </w:rPr>
    </w:lvl>
  </w:abstractNum>
  <w:abstractNum w:abstractNumId="13"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49021F1E"/>
    <w:multiLevelType w:val="multilevel"/>
    <w:tmpl w:val="222AE74C"/>
    <w:name w:val="Plato Heading List"/>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5" w15:restartNumberingAfterBreak="0">
    <w:nsid w:val="4A376A8D"/>
    <w:multiLevelType w:val="multilevel"/>
    <w:tmpl w:val="EB4A0596"/>
    <w:name w:val="SchHead Numbering List"/>
    <w:lvl w:ilvl="0">
      <w:start w:val="1"/>
      <w:numFmt w:val="decimal"/>
      <w:pStyle w:val="SchHead"/>
      <w:suff w:val="space"/>
      <w:lvlText w:val="BILAG: "/>
      <w:lvlJc w:val="left"/>
      <w:pPr>
        <w:tabs>
          <w:tab w:val="num" w:pos="0"/>
        </w:tabs>
        <w:ind w:left="0" w:firstLine="0"/>
      </w:pPr>
      <w:rPr>
        <w:rFonts w:ascii="Lato Black" w:hAnsi="Lato Black" w:hint="default"/>
        <w:b w:val="0"/>
        <w:bCs w:val="0"/>
        <w:caps w:val="0"/>
        <w:sz w:val="16"/>
        <w:szCs w:val="16"/>
        <w:effect w:val="none"/>
      </w:rPr>
    </w:lvl>
    <w:lvl w:ilvl="1">
      <w:start w:val="1"/>
      <w:numFmt w:val="decimal"/>
      <w:pStyle w:val="SchPart"/>
      <w:suff w:val="space"/>
      <w:lvlText w:val="Del %2: "/>
      <w:lvlJc w:val="left"/>
      <w:pPr>
        <w:tabs>
          <w:tab w:val="num" w:pos="0"/>
        </w:tabs>
        <w:ind w:left="0" w:firstLine="0"/>
      </w:pPr>
      <w:rPr>
        <w:caps w:val="0"/>
        <w:effect w:val="none"/>
      </w:rPr>
    </w:lvl>
    <w:lvl w:ilvl="2">
      <w:start w:val="1"/>
      <w:numFmt w:val="decimal"/>
      <w:pStyle w:val="SchSection"/>
      <w:suff w:val="space"/>
      <w:lvlText w:val="Afsnit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9E14FD"/>
    <w:multiLevelType w:val="hybridMultilevel"/>
    <w:tmpl w:val="6A000100"/>
    <w:lvl w:ilvl="0" w:tplc="C914B1B2">
      <w:start w:val="1"/>
      <w:numFmt w:val="lowerLetter"/>
      <w:lvlText w:val="(%1)"/>
      <w:lvlJc w:val="left"/>
      <w:pPr>
        <w:ind w:left="843" w:hanging="397"/>
      </w:pPr>
      <w:rPr>
        <w:rFonts w:ascii="GillSans-Light" w:eastAsia="GillSans-Light" w:hAnsi="GillSans-Light" w:cs="GillSans-Light" w:hint="default"/>
        <w:color w:val="294767"/>
        <w:spacing w:val="-27"/>
        <w:w w:val="100"/>
        <w:sz w:val="22"/>
        <w:szCs w:val="22"/>
        <w:lang w:val="en-GB" w:eastAsia="en-GB" w:bidi="en-GB"/>
      </w:rPr>
    </w:lvl>
    <w:lvl w:ilvl="1" w:tplc="A3FA37FE">
      <w:numFmt w:val="bullet"/>
      <w:pStyle w:val="Bullethanging"/>
      <w:lvlText w:val="•"/>
      <w:lvlJc w:val="left"/>
      <w:pPr>
        <w:ind w:left="1070" w:hanging="284"/>
      </w:pPr>
      <w:rPr>
        <w:rFonts w:hint="default"/>
        <w:spacing w:val="-10"/>
        <w:w w:val="100"/>
        <w:lang w:val="en-GB" w:eastAsia="en-GB" w:bidi="en-GB"/>
      </w:rPr>
    </w:lvl>
    <w:lvl w:ilvl="2" w:tplc="C3CE6D66">
      <w:numFmt w:val="bullet"/>
      <w:lvlText w:val="•"/>
      <w:lvlJc w:val="left"/>
      <w:pPr>
        <w:ind w:left="950" w:hanging="284"/>
      </w:pPr>
      <w:rPr>
        <w:rFonts w:hint="default"/>
        <w:lang w:val="en-GB" w:eastAsia="en-GB" w:bidi="en-GB"/>
      </w:rPr>
    </w:lvl>
    <w:lvl w:ilvl="3" w:tplc="52EECCE0">
      <w:numFmt w:val="bullet"/>
      <w:lvlText w:val="•"/>
      <w:lvlJc w:val="left"/>
      <w:pPr>
        <w:ind w:left="820" w:hanging="284"/>
      </w:pPr>
      <w:rPr>
        <w:rFonts w:hint="default"/>
        <w:lang w:val="en-GB" w:eastAsia="en-GB" w:bidi="en-GB"/>
      </w:rPr>
    </w:lvl>
    <w:lvl w:ilvl="4" w:tplc="2AAEC9CE">
      <w:numFmt w:val="bullet"/>
      <w:lvlText w:val="•"/>
      <w:lvlJc w:val="left"/>
      <w:pPr>
        <w:ind w:left="691" w:hanging="284"/>
      </w:pPr>
      <w:rPr>
        <w:rFonts w:hint="default"/>
        <w:lang w:val="en-GB" w:eastAsia="en-GB" w:bidi="en-GB"/>
      </w:rPr>
    </w:lvl>
    <w:lvl w:ilvl="5" w:tplc="658E6C14">
      <w:numFmt w:val="bullet"/>
      <w:lvlText w:val="•"/>
      <w:lvlJc w:val="left"/>
      <w:pPr>
        <w:ind w:left="561" w:hanging="284"/>
      </w:pPr>
      <w:rPr>
        <w:rFonts w:hint="default"/>
        <w:lang w:val="en-GB" w:eastAsia="en-GB" w:bidi="en-GB"/>
      </w:rPr>
    </w:lvl>
    <w:lvl w:ilvl="6" w:tplc="9D56527C">
      <w:numFmt w:val="bullet"/>
      <w:lvlText w:val="•"/>
      <w:lvlJc w:val="left"/>
      <w:pPr>
        <w:ind w:left="432" w:hanging="284"/>
      </w:pPr>
      <w:rPr>
        <w:rFonts w:hint="default"/>
        <w:lang w:val="en-GB" w:eastAsia="en-GB" w:bidi="en-GB"/>
      </w:rPr>
    </w:lvl>
    <w:lvl w:ilvl="7" w:tplc="C55622D6">
      <w:numFmt w:val="bullet"/>
      <w:lvlText w:val="•"/>
      <w:lvlJc w:val="left"/>
      <w:pPr>
        <w:ind w:left="302" w:hanging="284"/>
      </w:pPr>
      <w:rPr>
        <w:rFonts w:hint="default"/>
        <w:lang w:val="en-GB" w:eastAsia="en-GB" w:bidi="en-GB"/>
      </w:rPr>
    </w:lvl>
    <w:lvl w:ilvl="8" w:tplc="D88C2DCA">
      <w:numFmt w:val="bullet"/>
      <w:lvlText w:val="•"/>
      <w:lvlJc w:val="left"/>
      <w:pPr>
        <w:ind w:left="173" w:hanging="284"/>
      </w:pPr>
      <w:rPr>
        <w:rFonts w:hint="default"/>
        <w:lang w:val="en-GB" w:eastAsia="en-GB" w:bidi="en-GB"/>
      </w:rPr>
    </w:lvl>
  </w:abstractNum>
  <w:abstractNum w:abstractNumId="17" w15:restartNumberingAfterBreak="0">
    <w:nsid w:val="51200365"/>
    <w:multiLevelType w:val="multilevel"/>
    <w:tmpl w:val="D9AE79D8"/>
    <w:lvl w:ilvl="0">
      <w:start w:val="1"/>
      <w:numFmt w:val="decimal"/>
      <w:pStyle w:val="Heading1"/>
      <w:lvlText w:val="%1."/>
      <w:lvlJc w:val="left"/>
      <w:pPr>
        <w:ind w:left="360" w:hanging="360"/>
      </w:pPr>
      <w:rPr>
        <w:rFonts w:ascii="Lato" w:eastAsia="Gill Sans" w:hAnsi="Lato" w:cs="Gill Sans" w:hint="default"/>
        <w:caps w:val="0"/>
        <w:color w:val="294767"/>
        <w:spacing w:val="0"/>
        <w:w w:val="100"/>
        <w:sz w:val="14"/>
        <w:szCs w:val="14"/>
        <w:effect w:val="none"/>
      </w:rPr>
    </w:lvl>
    <w:lvl w:ilvl="1">
      <w:start w:val="1"/>
      <w:numFmt w:val="decimal"/>
      <w:pStyle w:val="Heading2"/>
      <w:lvlText w:val="%1.%2"/>
      <w:lvlJc w:val="left"/>
      <w:pPr>
        <w:tabs>
          <w:tab w:val="num" w:pos="720"/>
        </w:tabs>
        <w:ind w:left="720" w:hanging="720"/>
      </w:pPr>
      <w:rPr>
        <w:rFonts w:ascii="Lato" w:hAnsi="Lato" w:hint="default"/>
        <w:b w:val="0"/>
        <w:bCs/>
        <w:caps w:val="0"/>
        <w:effect w:val="none"/>
      </w:rPr>
    </w:lvl>
    <w:lvl w:ilvl="2">
      <w:start w:val="1"/>
      <w:numFmt w:val="lowerLetter"/>
      <w:pStyle w:val="Heading3"/>
      <w:lvlText w:val="(%3)"/>
      <w:lvlJc w:val="left"/>
      <w:pPr>
        <w:tabs>
          <w:tab w:val="num" w:pos="1430"/>
        </w:tabs>
        <w:ind w:left="1430" w:hanging="720"/>
      </w:pPr>
      <w:rPr>
        <w:rFonts w:ascii="Lato" w:hAnsi="Lato"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8" w15:restartNumberingAfterBreak="0">
    <w:nsid w:val="54994582"/>
    <w:multiLevelType w:val="hybridMultilevel"/>
    <w:tmpl w:val="8078FA18"/>
    <w:lvl w:ilvl="0" w:tplc="08BA489C">
      <w:start w:val="1"/>
      <w:numFmt w:val="lowerLetter"/>
      <w:lvlText w:val="(%1)"/>
      <w:lvlJc w:val="left"/>
      <w:pPr>
        <w:ind w:left="843" w:hanging="397"/>
      </w:pPr>
      <w:rPr>
        <w:rFonts w:ascii="Lato" w:eastAsia="GillSans-Light" w:hAnsi="Lato" w:cs="GillSans-Light" w:hint="default"/>
        <w:color w:val="294767"/>
        <w:spacing w:val="0"/>
        <w:w w:val="100"/>
        <w:sz w:val="14"/>
        <w:szCs w:val="14"/>
        <w:lang w:val="en-GB" w:eastAsia="en-GB" w:bidi="en-GB"/>
      </w:rPr>
    </w:lvl>
    <w:lvl w:ilvl="1" w:tplc="20DACF5C">
      <w:numFmt w:val="bullet"/>
      <w:lvlText w:val="•"/>
      <w:lvlJc w:val="left"/>
      <w:pPr>
        <w:ind w:left="1296" w:hanging="397"/>
      </w:pPr>
      <w:rPr>
        <w:rFonts w:hint="default"/>
        <w:lang w:val="en-GB" w:eastAsia="en-GB" w:bidi="en-GB"/>
      </w:rPr>
    </w:lvl>
    <w:lvl w:ilvl="2" w:tplc="808E3DEA">
      <w:numFmt w:val="bullet"/>
      <w:lvlText w:val="•"/>
      <w:lvlJc w:val="left"/>
      <w:pPr>
        <w:ind w:left="1752" w:hanging="397"/>
      </w:pPr>
      <w:rPr>
        <w:rFonts w:hint="default"/>
        <w:lang w:val="en-GB" w:eastAsia="en-GB" w:bidi="en-GB"/>
      </w:rPr>
    </w:lvl>
    <w:lvl w:ilvl="3" w:tplc="CA629838">
      <w:numFmt w:val="bullet"/>
      <w:lvlText w:val="•"/>
      <w:lvlJc w:val="left"/>
      <w:pPr>
        <w:ind w:left="2208" w:hanging="397"/>
      </w:pPr>
      <w:rPr>
        <w:rFonts w:hint="default"/>
        <w:lang w:val="en-GB" w:eastAsia="en-GB" w:bidi="en-GB"/>
      </w:rPr>
    </w:lvl>
    <w:lvl w:ilvl="4" w:tplc="197622D4">
      <w:numFmt w:val="bullet"/>
      <w:lvlText w:val="•"/>
      <w:lvlJc w:val="left"/>
      <w:pPr>
        <w:ind w:left="2664" w:hanging="397"/>
      </w:pPr>
      <w:rPr>
        <w:rFonts w:hint="default"/>
        <w:lang w:val="en-GB" w:eastAsia="en-GB" w:bidi="en-GB"/>
      </w:rPr>
    </w:lvl>
    <w:lvl w:ilvl="5" w:tplc="6056352E">
      <w:numFmt w:val="bullet"/>
      <w:lvlText w:val="•"/>
      <w:lvlJc w:val="left"/>
      <w:pPr>
        <w:ind w:left="3120" w:hanging="397"/>
      </w:pPr>
      <w:rPr>
        <w:rFonts w:hint="default"/>
        <w:lang w:val="en-GB" w:eastAsia="en-GB" w:bidi="en-GB"/>
      </w:rPr>
    </w:lvl>
    <w:lvl w:ilvl="6" w:tplc="6E08A656">
      <w:numFmt w:val="bullet"/>
      <w:lvlText w:val="•"/>
      <w:lvlJc w:val="left"/>
      <w:pPr>
        <w:ind w:left="3576" w:hanging="397"/>
      </w:pPr>
      <w:rPr>
        <w:rFonts w:hint="default"/>
        <w:lang w:val="en-GB" w:eastAsia="en-GB" w:bidi="en-GB"/>
      </w:rPr>
    </w:lvl>
    <w:lvl w:ilvl="7" w:tplc="C6400944">
      <w:numFmt w:val="bullet"/>
      <w:lvlText w:val="•"/>
      <w:lvlJc w:val="left"/>
      <w:pPr>
        <w:ind w:left="4033" w:hanging="397"/>
      </w:pPr>
      <w:rPr>
        <w:rFonts w:hint="default"/>
        <w:lang w:val="en-GB" w:eastAsia="en-GB" w:bidi="en-GB"/>
      </w:rPr>
    </w:lvl>
    <w:lvl w:ilvl="8" w:tplc="CFC8B464">
      <w:numFmt w:val="bullet"/>
      <w:lvlText w:val="•"/>
      <w:lvlJc w:val="left"/>
      <w:pPr>
        <w:ind w:left="4489" w:hanging="397"/>
      </w:pPr>
      <w:rPr>
        <w:rFonts w:hint="default"/>
        <w:lang w:val="en-GB" w:eastAsia="en-GB" w:bidi="en-GB"/>
      </w:rPr>
    </w:lvl>
  </w:abstractNum>
  <w:abstractNum w:abstractNumId="19" w15:restartNumberingAfterBreak="0">
    <w:nsid w:val="5B616739"/>
    <w:multiLevelType w:val="hybridMultilevel"/>
    <w:tmpl w:val="9594F190"/>
    <w:lvl w:ilvl="0" w:tplc="F914395A">
      <w:start w:val="1"/>
      <w:numFmt w:val="decimal"/>
      <w:lvlText w:val="%1."/>
      <w:lvlJc w:val="left"/>
      <w:pPr>
        <w:ind w:left="503" w:hanging="397"/>
      </w:pPr>
      <w:rPr>
        <w:rFonts w:ascii="Lato" w:eastAsia="Gill Sans" w:hAnsi="Lato" w:cs="Gill Sans" w:hint="default"/>
        <w:color w:val="294767"/>
        <w:spacing w:val="0"/>
        <w:w w:val="100"/>
        <w:sz w:val="14"/>
        <w:szCs w:val="14"/>
        <w:lang w:val="en-GB" w:eastAsia="en-GB" w:bidi="en-GB"/>
      </w:rPr>
    </w:lvl>
    <w:lvl w:ilvl="1" w:tplc="F5D0B6D8">
      <w:numFmt w:val="bullet"/>
      <w:lvlText w:val="•"/>
      <w:lvlJc w:val="left"/>
      <w:pPr>
        <w:ind w:left="1070" w:hanging="284"/>
      </w:pPr>
      <w:rPr>
        <w:rFonts w:ascii="GillSans-Light" w:eastAsia="GillSans-Light" w:hAnsi="GillSans-Light" w:cs="GillSans-Light" w:hint="default"/>
        <w:color w:val="294767"/>
        <w:spacing w:val="-10"/>
        <w:w w:val="100"/>
        <w:sz w:val="22"/>
        <w:szCs w:val="22"/>
        <w:lang w:val="en-GB" w:eastAsia="en-GB" w:bidi="en-GB"/>
      </w:rPr>
    </w:lvl>
    <w:lvl w:ilvl="2" w:tplc="10E8F204">
      <w:numFmt w:val="bullet"/>
      <w:lvlText w:val="•"/>
      <w:lvlJc w:val="left"/>
      <w:pPr>
        <w:ind w:left="1561" w:hanging="284"/>
      </w:pPr>
      <w:rPr>
        <w:rFonts w:hint="default"/>
        <w:lang w:val="en-GB" w:eastAsia="en-GB" w:bidi="en-GB"/>
      </w:rPr>
    </w:lvl>
    <w:lvl w:ilvl="3" w:tplc="45C621C6">
      <w:numFmt w:val="bullet"/>
      <w:lvlText w:val="•"/>
      <w:lvlJc w:val="left"/>
      <w:pPr>
        <w:ind w:left="2042" w:hanging="284"/>
      </w:pPr>
      <w:rPr>
        <w:rFonts w:hint="default"/>
        <w:lang w:val="en-GB" w:eastAsia="en-GB" w:bidi="en-GB"/>
      </w:rPr>
    </w:lvl>
    <w:lvl w:ilvl="4" w:tplc="10B8C820">
      <w:numFmt w:val="bullet"/>
      <w:lvlText w:val="•"/>
      <w:lvlJc w:val="left"/>
      <w:pPr>
        <w:ind w:left="2524" w:hanging="284"/>
      </w:pPr>
      <w:rPr>
        <w:rFonts w:hint="default"/>
        <w:lang w:val="en-GB" w:eastAsia="en-GB" w:bidi="en-GB"/>
      </w:rPr>
    </w:lvl>
    <w:lvl w:ilvl="5" w:tplc="242E8116">
      <w:numFmt w:val="bullet"/>
      <w:lvlText w:val="•"/>
      <w:lvlJc w:val="left"/>
      <w:pPr>
        <w:ind w:left="3005" w:hanging="284"/>
      </w:pPr>
      <w:rPr>
        <w:rFonts w:hint="default"/>
        <w:lang w:val="en-GB" w:eastAsia="en-GB" w:bidi="en-GB"/>
      </w:rPr>
    </w:lvl>
    <w:lvl w:ilvl="6" w:tplc="8FEA9E70">
      <w:numFmt w:val="bullet"/>
      <w:lvlText w:val="•"/>
      <w:lvlJc w:val="left"/>
      <w:pPr>
        <w:ind w:left="3487" w:hanging="284"/>
      </w:pPr>
      <w:rPr>
        <w:rFonts w:hint="default"/>
        <w:lang w:val="en-GB" w:eastAsia="en-GB" w:bidi="en-GB"/>
      </w:rPr>
    </w:lvl>
    <w:lvl w:ilvl="7" w:tplc="D6CAC4D4">
      <w:numFmt w:val="bullet"/>
      <w:lvlText w:val="•"/>
      <w:lvlJc w:val="left"/>
      <w:pPr>
        <w:ind w:left="3968" w:hanging="284"/>
      </w:pPr>
      <w:rPr>
        <w:rFonts w:hint="default"/>
        <w:lang w:val="en-GB" w:eastAsia="en-GB" w:bidi="en-GB"/>
      </w:rPr>
    </w:lvl>
    <w:lvl w:ilvl="8" w:tplc="98F208B4">
      <w:numFmt w:val="bullet"/>
      <w:lvlText w:val="•"/>
      <w:lvlJc w:val="left"/>
      <w:pPr>
        <w:ind w:left="4450" w:hanging="284"/>
      </w:pPr>
      <w:rPr>
        <w:rFonts w:hint="default"/>
        <w:lang w:val="en-GB" w:eastAsia="en-GB" w:bidi="en-GB"/>
      </w:rPr>
    </w:lvl>
  </w:abstractNum>
  <w:abstractNum w:abstractNumId="20" w15:restartNumberingAfterBreak="0">
    <w:nsid w:val="7CE70DD8"/>
    <w:multiLevelType w:val="hybridMultilevel"/>
    <w:tmpl w:val="DBBAFF10"/>
    <w:lvl w:ilvl="0" w:tplc="7DFE1126">
      <w:start w:val="1"/>
      <w:numFmt w:val="lowerLetter"/>
      <w:lvlText w:val="(%1)"/>
      <w:lvlJc w:val="left"/>
      <w:pPr>
        <w:ind w:left="843" w:hanging="397"/>
      </w:pPr>
      <w:rPr>
        <w:rFonts w:ascii="Lato" w:eastAsia="GillSans-Light" w:hAnsi="Lato" w:cs="GillSans-Light" w:hint="default"/>
        <w:color w:val="294767"/>
        <w:spacing w:val="0"/>
        <w:w w:val="100"/>
        <w:sz w:val="14"/>
        <w:szCs w:val="14"/>
        <w:lang w:val="en-GB" w:eastAsia="en-GB" w:bidi="en-GB"/>
      </w:rPr>
    </w:lvl>
    <w:lvl w:ilvl="1" w:tplc="921A706A">
      <w:numFmt w:val="bullet"/>
      <w:lvlText w:val="•"/>
      <w:lvlJc w:val="left"/>
      <w:pPr>
        <w:ind w:left="1070" w:hanging="284"/>
      </w:pPr>
      <w:rPr>
        <w:rFonts w:ascii="GillSans-Light" w:eastAsia="GillSans-Light" w:hAnsi="GillSans-Light" w:cs="GillSans-Light" w:hint="default"/>
        <w:color w:val="294767"/>
        <w:spacing w:val="-18"/>
        <w:w w:val="100"/>
        <w:sz w:val="14"/>
        <w:szCs w:val="22"/>
        <w:lang w:val="en-GB" w:eastAsia="en-GB" w:bidi="en-GB"/>
      </w:rPr>
    </w:lvl>
    <w:lvl w:ilvl="2" w:tplc="C6C064F0">
      <w:numFmt w:val="bullet"/>
      <w:lvlText w:val="•"/>
      <w:lvlJc w:val="left"/>
      <w:pPr>
        <w:ind w:left="1560" w:hanging="284"/>
      </w:pPr>
      <w:rPr>
        <w:rFonts w:hint="default"/>
        <w:lang w:val="en-GB" w:eastAsia="en-GB" w:bidi="en-GB"/>
      </w:rPr>
    </w:lvl>
    <w:lvl w:ilvl="3" w:tplc="E53EF934">
      <w:numFmt w:val="bullet"/>
      <w:lvlText w:val="•"/>
      <w:lvlJc w:val="left"/>
      <w:pPr>
        <w:ind w:left="2040" w:hanging="284"/>
      </w:pPr>
      <w:rPr>
        <w:rFonts w:hint="default"/>
        <w:lang w:val="en-GB" w:eastAsia="en-GB" w:bidi="en-GB"/>
      </w:rPr>
    </w:lvl>
    <w:lvl w:ilvl="4" w:tplc="DEFAA402">
      <w:numFmt w:val="bullet"/>
      <w:lvlText w:val="•"/>
      <w:lvlJc w:val="left"/>
      <w:pPr>
        <w:ind w:left="2520" w:hanging="284"/>
      </w:pPr>
      <w:rPr>
        <w:rFonts w:hint="default"/>
        <w:lang w:val="en-GB" w:eastAsia="en-GB" w:bidi="en-GB"/>
      </w:rPr>
    </w:lvl>
    <w:lvl w:ilvl="5" w:tplc="7F76607E">
      <w:numFmt w:val="bullet"/>
      <w:lvlText w:val="•"/>
      <w:lvlJc w:val="left"/>
      <w:pPr>
        <w:ind w:left="3000" w:hanging="284"/>
      </w:pPr>
      <w:rPr>
        <w:rFonts w:hint="default"/>
        <w:lang w:val="en-GB" w:eastAsia="en-GB" w:bidi="en-GB"/>
      </w:rPr>
    </w:lvl>
    <w:lvl w:ilvl="6" w:tplc="3A52DDD8">
      <w:numFmt w:val="bullet"/>
      <w:lvlText w:val="•"/>
      <w:lvlJc w:val="left"/>
      <w:pPr>
        <w:ind w:left="3480" w:hanging="284"/>
      </w:pPr>
      <w:rPr>
        <w:rFonts w:hint="default"/>
        <w:lang w:val="en-GB" w:eastAsia="en-GB" w:bidi="en-GB"/>
      </w:rPr>
    </w:lvl>
    <w:lvl w:ilvl="7" w:tplc="558E917E">
      <w:numFmt w:val="bullet"/>
      <w:lvlText w:val="•"/>
      <w:lvlJc w:val="left"/>
      <w:pPr>
        <w:ind w:left="3961" w:hanging="284"/>
      </w:pPr>
      <w:rPr>
        <w:rFonts w:hint="default"/>
        <w:lang w:val="en-GB" w:eastAsia="en-GB" w:bidi="en-GB"/>
      </w:rPr>
    </w:lvl>
    <w:lvl w:ilvl="8" w:tplc="F5848E96">
      <w:numFmt w:val="bullet"/>
      <w:lvlText w:val="•"/>
      <w:lvlJc w:val="left"/>
      <w:pPr>
        <w:ind w:left="4441" w:hanging="284"/>
      </w:pPr>
      <w:rPr>
        <w:rFonts w:hint="default"/>
        <w:lang w:val="en-GB" w:eastAsia="en-GB" w:bidi="en-GB"/>
      </w:rPr>
    </w:lvl>
  </w:abstractNum>
  <w:num w:numId="1" w16cid:durableId="866678093">
    <w:abstractNumId w:val="7"/>
  </w:num>
  <w:num w:numId="2" w16cid:durableId="2097749069">
    <w:abstractNumId w:val="17"/>
  </w:num>
  <w:num w:numId="3" w16cid:durableId="371157768">
    <w:abstractNumId w:val="10"/>
  </w:num>
  <w:num w:numId="4" w16cid:durableId="2012874468">
    <w:abstractNumId w:val="11"/>
  </w:num>
  <w:num w:numId="5" w16cid:durableId="1505590968">
    <w:abstractNumId w:val="5"/>
  </w:num>
  <w:num w:numId="6" w16cid:durableId="624966110">
    <w:abstractNumId w:val="15"/>
  </w:num>
  <w:num w:numId="7" w16cid:durableId="1395855305">
    <w:abstractNumId w:val="13"/>
  </w:num>
  <w:num w:numId="8" w16cid:durableId="819081031">
    <w:abstractNumId w:val="8"/>
  </w:num>
  <w:num w:numId="9" w16cid:durableId="668488716">
    <w:abstractNumId w:val="4"/>
  </w:num>
  <w:num w:numId="10" w16cid:durableId="1193305911">
    <w:abstractNumId w:val="3"/>
  </w:num>
  <w:num w:numId="11" w16cid:durableId="1653562868">
    <w:abstractNumId w:val="2"/>
  </w:num>
  <w:num w:numId="12" w16cid:durableId="1630014885">
    <w:abstractNumId w:val="1"/>
  </w:num>
  <w:num w:numId="13" w16cid:durableId="470830141">
    <w:abstractNumId w:val="0"/>
  </w:num>
  <w:num w:numId="14" w16cid:durableId="1465587242">
    <w:abstractNumId w:val="19"/>
  </w:num>
  <w:num w:numId="15" w16cid:durableId="60293310">
    <w:abstractNumId w:val="16"/>
  </w:num>
  <w:num w:numId="16" w16cid:durableId="1045645355">
    <w:abstractNumId w:val="6"/>
  </w:num>
  <w:num w:numId="17" w16cid:durableId="1912347603">
    <w:abstractNumId w:val="18"/>
  </w:num>
  <w:num w:numId="18" w16cid:durableId="1154564359">
    <w:abstractNumId w:val="20"/>
  </w:num>
  <w:num w:numId="19" w16cid:durableId="1648048669">
    <w:abstractNumId w:val="9"/>
  </w:num>
  <w:num w:numId="20" w16cid:durableId="1058240936">
    <w:abstractNumId w:val="6"/>
    <w:lvlOverride w:ilvl="0">
      <w:startOverride w:val="1"/>
    </w:lvlOverride>
  </w:num>
  <w:num w:numId="21" w16cid:durableId="1997030686">
    <w:abstractNumId w:val="6"/>
    <w:lvlOverride w:ilvl="0">
      <w:startOverride w:val="1"/>
    </w:lvlOverride>
  </w:num>
  <w:num w:numId="22" w16cid:durableId="1004477506">
    <w:abstractNumId w:val="6"/>
    <w:lvlOverride w:ilvl="0">
      <w:startOverride w:val="1"/>
    </w:lvlOverride>
  </w:num>
  <w:num w:numId="23" w16cid:durableId="984317516">
    <w:abstractNumId w:val="6"/>
    <w:lvlOverride w:ilvl="0">
      <w:startOverride w:val="1"/>
    </w:lvlOverride>
  </w:num>
  <w:num w:numId="24" w16cid:durableId="39015484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TrueTypeFonts/>
  <w:saveSubset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CurrentVersion" w:val="4 October 2019 D1V1"/>
    <w:docVar w:name="gemDN1|SALEMJ|04 October 2019 11:30:00" w:val="V1 - created from PDF and housestyled"/>
    <w:docVar w:name="gemDocNotesCount" w:val="1"/>
    <w:docVar w:name="gemVerNotesCount" w:val="1"/>
    <w:docVar w:name="gemVN1|SALEMJ|04 October 2019 11:30:09" w:val="1|1"/>
  </w:docVars>
  <w:rsids>
    <w:rsidRoot w:val="00993888"/>
    <w:rsid w:val="0000024E"/>
    <w:rsid w:val="00000657"/>
    <w:rsid w:val="00001114"/>
    <w:rsid w:val="000053E9"/>
    <w:rsid w:val="000062C0"/>
    <w:rsid w:val="00010411"/>
    <w:rsid w:val="000115D0"/>
    <w:rsid w:val="00012C1D"/>
    <w:rsid w:val="00012E7B"/>
    <w:rsid w:val="00013C43"/>
    <w:rsid w:val="00014119"/>
    <w:rsid w:val="000143C1"/>
    <w:rsid w:val="000147A6"/>
    <w:rsid w:val="00015200"/>
    <w:rsid w:val="00016089"/>
    <w:rsid w:val="000165B0"/>
    <w:rsid w:val="000167D5"/>
    <w:rsid w:val="000218FC"/>
    <w:rsid w:val="00023777"/>
    <w:rsid w:val="0002693D"/>
    <w:rsid w:val="00033408"/>
    <w:rsid w:val="00033D24"/>
    <w:rsid w:val="00034251"/>
    <w:rsid w:val="0003547A"/>
    <w:rsid w:val="000360AC"/>
    <w:rsid w:val="00036CF5"/>
    <w:rsid w:val="0003735A"/>
    <w:rsid w:val="0004131C"/>
    <w:rsid w:val="00041771"/>
    <w:rsid w:val="00041A6B"/>
    <w:rsid w:val="00041C7E"/>
    <w:rsid w:val="00042D43"/>
    <w:rsid w:val="000433EA"/>
    <w:rsid w:val="00043D35"/>
    <w:rsid w:val="00044D2B"/>
    <w:rsid w:val="00046E87"/>
    <w:rsid w:val="00050B8B"/>
    <w:rsid w:val="000540AE"/>
    <w:rsid w:val="000543A6"/>
    <w:rsid w:val="000549F5"/>
    <w:rsid w:val="000551DF"/>
    <w:rsid w:val="00055DF4"/>
    <w:rsid w:val="00060A57"/>
    <w:rsid w:val="00061891"/>
    <w:rsid w:val="00063489"/>
    <w:rsid w:val="0006360F"/>
    <w:rsid w:val="0006368C"/>
    <w:rsid w:val="000648BA"/>
    <w:rsid w:val="00064A8A"/>
    <w:rsid w:val="00065B3F"/>
    <w:rsid w:val="0006613E"/>
    <w:rsid w:val="00067522"/>
    <w:rsid w:val="00067E53"/>
    <w:rsid w:val="00073B89"/>
    <w:rsid w:val="00074B36"/>
    <w:rsid w:val="00076333"/>
    <w:rsid w:val="00081C6D"/>
    <w:rsid w:val="00082BD2"/>
    <w:rsid w:val="00082CC6"/>
    <w:rsid w:val="000835F0"/>
    <w:rsid w:val="00083C1E"/>
    <w:rsid w:val="000846F0"/>
    <w:rsid w:val="0008589B"/>
    <w:rsid w:val="00086546"/>
    <w:rsid w:val="00087A82"/>
    <w:rsid w:val="00091167"/>
    <w:rsid w:val="000919D2"/>
    <w:rsid w:val="00092CAC"/>
    <w:rsid w:val="00093AD7"/>
    <w:rsid w:val="0009563A"/>
    <w:rsid w:val="00095E8B"/>
    <w:rsid w:val="0009673D"/>
    <w:rsid w:val="00096D57"/>
    <w:rsid w:val="000A0FC7"/>
    <w:rsid w:val="000A14A9"/>
    <w:rsid w:val="000A1D17"/>
    <w:rsid w:val="000A283E"/>
    <w:rsid w:val="000A294F"/>
    <w:rsid w:val="000A2A20"/>
    <w:rsid w:val="000A3115"/>
    <w:rsid w:val="000A3AB5"/>
    <w:rsid w:val="000A51D3"/>
    <w:rsid w:val="000A5906"/>
    <w:rsid w:val="000A6D33"/>
    <w:rsid w:val="000A77BB"/>
    <w:rsid w:val="000A79BA"/>
    <w:rsid w:val="000A7BCD"/>
    <w:rsid w:val="000A7C92"/>
    <w:rsid w:val="000B0148"/>
    <w:rsid w:val="000B249B"/>
    <w:rsid w:val="000B776C"/>
    <w:rsid w:val="000C0307"/>
    <w:rsid w:val="000C286A"/>
    <w:rsid w:val="000C2E24"/>
    <w:rsid w:val="000C3921"/>
    <w:rsid w:val="000C6513"/>
    <w:rsid w:val="000C6B08"/>
    <w:rsid w:val="000D1420"/>
    <w:rsid w:val="000D23DD"/>
    <w:rsid w:val="000D27BD"/>
    <w:rsid w:val="000D415E"/>
    <w:rsid w:val="000D4435"/>
    <w:rsid w:val="000D4863"/>
    <w:rsid w:val="000D4EF6"/>
    <w:rsid w:val="000D5127"/>
    <w:rsid w:val="000D72F4"/>
    <w:rsid w:val="000D7D3C"/>
    <w:rsid w:val="000E0547"/>
    <w:rsid w:val="000E0B66"/>
    <w:rsid w:val="000E1EDD"/>
    <w:rsid w:val="000E21F2"/>
    <w:rsid w:val="000E2297"/>
    <w:rsid w:val="000E2873"/>
    <w:rsid w:val="000E36BE"/>
    <w:rsid w:val="000E5493"/>
    <w:rsid w:val="000E68BD"/>
    <w:rsid w:val="000F0126"/>
    <w:rsid w:val="000F02F4"/>
    <w:rsid w:val="000F2518"/>
    <w:rsid w:val="000F45C9"/>
    <w:rsid w:val="000F490D"/>
    <w:rsid w:val="000F52E8"/>
    <w:rsid w:val="000F5B68"/>
    <w:rsid w:val="00101979"/>
    <w:rsid w:val="00101C27"/>
    <w:rsid w:val="00102562"/>
    <w:rsid w:val="00102629"/>
    <w:rsid w:val="00103290"/>
    <w:rsid w:val="00103921"/>
    <w:rsid w:val="001039D6"/>
    <w:rsid w:val="00104672"/>
    <w:rsid w:val="001046C5"/>
    <w:rsid w:val="00105E45"/>
    <w:rsid w:val="001077D0"/>
    <w:rsid w:val="00110A42"/>
    <w:rsid w:val="0011184D"/>
    <w:rsid w:val="00112190"/>
    <w:rsid w:val="001126C2"/>
    <w:rsid w:val="00116B2A"/>
    <w:rsid w:val="0012238C"/>
    <w:rsid w:val="00123E9B"/>
    <w:rsid w:val="0012534B"/>
    <w:rsid w:val="00125CA3"/>
    <w:rsid w:val="00125D0F"/>
    <w:rsid w:val="001265A7"/>
    <w:rsid w:val="00127BD0"/>
    <w:rsid w:val="00130AE8"/>
    <w:rsid w:val="00132369"/>
    <w:rsid w:val="00132689"/>
    <w:rsid w:val="00133A7B"/>
    <w:rsid w:val="00134D3B"/>
    <w:rsid w:val="001350C1"/>
    <w:rsid w:val="00140096"/>
    <w:rsid w:val="0014165E"/>
    <w:rsid w:val="001428A4"/>
    <w:rsid w:val="00142A86"/>
    <w:rsid w:val="00142A98"/>
    <w:rsid w:val="0014410F"/>
    <w:rsid w:val="001448F9"/>
    <w:rsid w:val="001452C1"/>
    <w:rsid w:val="00146A93"/>
    <w:rsid w:val="00150960"/>
    <w:rsid w:val="0015407E"/>
    <w:rsid w:val="00155147"/>
    <w:rsid w:val="00155ECA"/>
    <w:rsid w:val="001566A3"/>
    <w:rsid w:val="0015756A"/>
    <w:rsid w:val="00161144"/>
    <w:rsid w:val="00161D82"/>
    <w:rsid w:val="0016284C"/>
    <w:rsid w:val="001636E0"/>
    <w:rsid w:val="00170BC7"/>
    <w:rsid w:val="00171CD6"/>
    <w:rsid w:val="001725CA"/>
    <w:rsid w:val="00173597"/>
    <w:rsid w:val="001759D3"/>
    <w:rsid w:val="00175E3C"/>
    <w:rsid w:val="00176699"/>
    <w:rsid w:val="00177354"/>
    <w:rsid w:val="001845ED"/>
    <w:rsid w:val="00185235"/>
    <w:rsid w:val="00185BA5"/>
    <w:rsid w:val="00186ACC"/>
    <w:rsid w:val="001872E9"/>
    <w:rsid w:val="00191C14"/>
    <w:rsid w:val="00192537"/>
    <w:rsid w:val="00193E38"/>
    <w:rsid w:val="0019428E"/>
    <w:rsid w:val="00194476"/>
    <w:rsid w:val="0019532F"/>
    <w:rsid w:val="00197681"/>
    <w:rsid w:val="00197A1B"/>
    <w:rsid w:val="001A36D1"/>
    <w:rsid w:val="001A4D3A"/>
    <w:rsid w:val="001A53C0"/>
    <w:rsid w:val="001A5D5D"/>
    <w:rsid w:val="001A5D74"/>
    <w:rsid w:val="001A5E8C"/>
    <w:rsid w:val="001A66BE"/>
    <w:rsid w:val="001A7F12"/>
    <w:rsid w:val="001B034A"/>
    <w:rsid w:val="001B1A80"/>
    <w:rsid w:val="001B366D"/>
    <w:rsid w:val="001B3794"/>
    <w:rsid w:val="001B5A30"/>
    <w:rsid w:val="001C0432"/>
    <w:rsid w:val="001C2351"/>
    <w:rsid w:val="001C33E0"/>
    <w:rsid w:val="001C6008"/>
    <w:rsid w:val="001C6DA1"/>
    <w:rsid w:val="001D143D"/>
    <w:rsid w:val="001D4E1E"/>
    <w:rsid w:val="001D522A"/>
    <w:rsid w:val="001D77F4"/>
    <w:rsid w:val="001D7A7B"/>
    <w:rsid w:val="001E12E9"/>
    <w:rsid w:val="001E14C5"/>
    <w:rsid w:val="001E298D"/>
    <w:rsid w:val="001E2A0A"/>
    <w:rsid w:val="001E3097"/>
    <w:rsid w:val="001E319D"/>
    <w:rsid w:val="001F085D"/>
    <w:rsid w:val="001F1F6B"/>
    <w:rsid w:val="001F3872"/>
    <w:rsid w:val="001F4783"/>
    <w:rsid w:val="001F4832"/>
    <w:rsid w:val="001F6100"/>
    <w:rsid w:val="001F6679"/>
    <w:rsid w:val="001F7774"/>
    <w:rsid w:val="00200F65"/>
    <w:rsid w:val="00202A1F"/>
    <w:rsid w:val="00204092"/>
    <w:rsid w:val="002041FB"/>
    <w:rsid w:val="00206D84"/>
    <w:rsid w:val="00213991"/>
    <w:rsid w:val="00214F35"/>
    <w:rsid w:val="002154C3"/>
    <w:rsid w:val="00215797"/>
    <w:rsid w:val="00216159"/>
    <w:rsid w:val="00216BAB"/>
    <w:rsid w:val="00217AFF"/>
    <w:rsid w:val="00217B1B"/>
    <w:rsid w:val="0022035D"/>
    <w:rsid w:val="002208CC"/>
    <w:rsid w:val="002211F5"/>
    <w:rsid w:val="00221215"/>
    <w:rsid w:val="002222E1"/>
    <w:rsid w:val="00223C65"/>
    <w:rsid w:val="00224390"/>
    <w:rsid w:val="00224640"/>
    <w:rsid w:val="002252DF"/>
    <w:rsid w:val="002301C6"/>
    <w:rsid w:val="00230323"/>
    <w:rsid w:val="00230A24"/>
    <w:rsid w:val="0023347F"/>
    <w:rsid w:val="002339FE"/>
    <w:rsid w:val="002344D4"/>
    <w:rsid w:val="0023537F"/>
    <w:rsid w:val="0023642A"/>
    <w:rsid w:val="002400B8"/>
    <w:rsid w:val="00242064"/>
    <w:rsid w:val="002427EC"/>
    <w:rsid w:val="002445CA"/>
    <w:rsid w:val="00244E32"/>
    <w:rsid w:val="00245091"/>
    <w:rsid w:val="00250457"/>
    <w:rsid w:val="002515EE"/>
    <w:rsid w:val="002542AF"/>
    <w:rsid w:val="00255996"/>
    <w:rsid w:val="00255F95"/>
    <w:rsid w:val="00256A27"/>
    <w:rsid w:val="00262735"/>
    <w:rsid w:val="0026291A"/>
    <w:rsid w:val="00262932"/>
    <w:rsid w:val="00267BC6"/>
    <w:rsid w:val="00270674"/>
    <w:rsid w:val="00270C04"/>
    <w:rsid w:val="0027135F"/>
    <w:rsid w:val="00271EBA"/>
    <w:rsid w:val="002745DF"/>
    <w:rsid w:val="00274A3F"/>
    <w:rsid w:val="00274C38"/>
    <w:rsid w:val="00277529"/>
    <w:rsid w:val="00280E2C"/>
    <w:rsid w:val="002833B4"/>
    <w:rsid w:val="00283CFE"/>
    <w:rsid w:val="00283ECC"/>
    <w:rsid w:val="002854B4"/>
    <w:rsid w:val="002867D4"/>
    <w:rsid w:val="002871F1"/>
    <w:rsid w:val="00290D84"/>
    <w:rsid w:val="002926AD"/>
    <w:rsid w:val="002956C1"/>
    <w:rsid w:val="00296739"/>
    <w:rsid w:val="002970B7"/>
    <w:rsid w:val="00297391"/>
    <w:rsid w:val="002A3612"/>
    <w:rsid w:val="002A4959"/>
    <w:rsid w:val="002A6347"/>
    <w:rsid w:val="002A6D53"/>
    <w:rsid w:val="002B06CE"/>
    <w:rsid w:val="002B0A75"/>
    <w:rsid w:val="002B0D22"/>
    <w:rsid w:val="002B2B3C"/>
    <w:rsid w:val="002B5390"/>
    <w:rsid w:val="002B5D76"/>
    <w:rsid w:val="002B5F39"/>
    <w:rsid w:val="002B73EA"/>
    <w:rsid w:val="002B7972"/>
    <w:rsid w:val="002C0220"/>
    <w:rsid w:val="002C0551"/>
    <w:rsid w:val="002C0E80"/>
    <w:rsid w:val="002C1415"/>
    <w:rsid w:val="002C1D43"/>
    <w:rsid w:val="002C4F79"/>
    <w:rsid w:val="002C512A"/>
    <w:rsid w:val="002C54FE"/>
    <w:rsid w:val="002C67A3"/>
    <w:rsid w:val="002C6A75"/>
    <w:rsid w:val="002C6C29"/>
    <w:rsid w:val="002C77B7"/>
    <w:rsid w:val="002D1E5E"/>
    <w:rsid w:val="002D20AB"/>
    <w:rsid w:val="002D3475"/>
    <w:rsid w:val="002D3D75"/>
    <w:rsid w:val="002D4BF5"/>
    <w:rsid w:val="002D4C4C"/>
    <w:rsid w:val="002D52B9"/>
    <w:rsid w:val="002D5A79"/>
    <w:rsid w:val="002D6346"/>
    <w:rsid w:val="002D6466"/>
    <w:rsid w:val="002E5255"/>
    <w:rsid w:val="002E6C86"/>
    <w:rsid w:val="002E78B1"/>
    <w:rsid w:val="002F2B63"/>
    <w:rsid w:val="002F2F1B"/>
    <w:rsid w:val="002F3203"/>
    <w:rsid w:val="002F55AE"/>
    <w:rsid w:val="002F5F53"/>
    <w:rsid w:val="002F71C0"/>
    <w:rsid w:val="002F7759"/>
    <w:rsid w:val="00300571"/>
    <w:rsid w:val="00300F6B"/>
    <w:rsid w:val="003021C4"/>
    <w:rsid w:val="00302487"/>
    <w:rsid w:val="0030290F"/>
    <w:rsid w:val="0030380E"/>
    <w:rsid w:val="003042F8"/>
    <w:rsid w:val="00304B4B"/>
    <w:rsid w:val="00305F9B"/>
    <w:rsid w:val="0031064B"/>
    <w:rsid w:val="0031150C"/>
    <w:rsid w:val="003122BD"/>
    <w:rsid w:val="00312BE7"/>
    <w:rsid w:val="003149DA"/>
    <w:rsid w:val="00317DFB"/>
    <w:rsid w:val="00321F08"/>
    <w:rsid w:val="003234B4"/>
    <w:rsid w:val="00325C86"/>
    <w:rsid w:val="00326B18"/>
    <w:rsid w:val="003303EA"/>
    <w:rsid w:val="00330818"/>
    <w:rsid w:val="0033194A"/>
    <w:rsid w:val="00333824"/>
    <w:rsid w:val="00335E5C"/>
    <w:rsid w:val="003402C2"/>
    <w:rsid w:val="003404F1"/>
    <w:rsid w:val="00345EAF"/>
    <w:rsid w:val="003461A2"/>
    <w:rsid w:val="00346A41"/>
    <w:rsid w:val="003500D0"/>
    <w:rsid w:val="0035038C"/>
    <w:rsid w:val="003506B1"/>
    <w:rsid w:val="00351C3C"/>
    <w:rsid w:val="00351DCA"/>
    <w:rsid w:val="003531A4"/>
    <w:rsid w:val="0035366A"/>
    <w:rsid w:val="003538BE"/>
    <w:rsid w:val="003550C9"/>
    <w:rsid w:val="00356471"/>
    <w:rsid w:val="00360493"/>
    <w:rsid w:val="00360C37"/>
    <w:rsid w:val="00361432"/>
    <w:rsid w:val="003623AB"/>
    <w:rsid w:val="00362DF2"/>
    <w:rsid w:val="00363F94"/>
    <w:rsid w:val="00365D64"/>
    <w:rsid w:val="003664F0"/>
    <w:rsid w:val="00366E05"/>
    <w:rsid w:val="00367152"/>
    <w:rsid w:val="00372483"/>
    <w:rsid w:val="00373CC6"/>
    <w:rsid w:val="00375DF3"/>
    <w:rsid w:val="00377D01"/>
    <w:rsid w:val="00380699"/>
    <w:rsid w:val="00380B40"/>
    <w:rsid w:val="0038122B"/>
    <w:rsid w:val="00381510"/>
    <w:rsid w:val="003818A1"/>
    <w:rsid w:val="00381ED4"/>
    <w:rsid w:val="0038268C"/>
    <w:rsid w:val="00383B98"/>
    <w:rsid w:val="00383DA6"/>
    <w:rsid w:val="00384C8D"/>
    <w:rsid w:val="003863EB"/>
    <w:rsid w:val="003866EB"/>
    <w:rsid w:val="003870E0"/>
    <w:rsid w:val="00392665"/>
    <w:rsid w:val="00393A1C"/>
    <w:rsid w:val="00394717"/>
    <w:rsid w:val="0039645F"/>
    <w:rsid w:val="003967CA"/>
    <w:rsid w:val="00396840"/>
    <w:rsid w:val="003969C3"/>
    <w:rsid w:val="003A1FA8"/>
    <w:rsid w:val="003A2257"/>
    <w:rsid w:val="003A2FE7"/>
    <w:rsid w:val="003A49B3"/>
    <w:rsid w:val="003A53E9"/>
    <w:rsid w:val="003A5D75"/>
    <w:rsid w:val="003A6737"/>
    <w:rsid w:val="003A6D4F"/>
    <w:rsid w:val="003B0977"/>
    <w:rsid w:val="003B0C5D"/>
    <w:rsid w:val="003B108A"/>
    <w:rsid w:val="003B1D37"/>
    <w:rsid w:val="003B20C7"/>
    <w:rsid w:val="003B37CE"/>
    <w:rsid w:val="003B3E8A"/>
    <w:rsid w:val="003B510A"/>
    <w:rsid w:val="003B59D3"/>
    <w:rsid w:val="003B6DBC"/>
    <w:rsid w:val="003C18DF"/>
    <w:rsid w:val="003C1C4E"/>
    <w:rsid w:val="003C1DDC"/>
    <w:rsid w:val="003C21DF"/>
    <w:rsid w:val="003C3436"/>
    <w:rsid w:val="003C35DE"/>
    <w:rsid w:val="003C3ADE"/>
    <w:rsid w:val="003C5C7D"/>
    <w:rsid w:val="003C61B9"/>
    <w:rsid w:val="003D0976"/>
    <w:rsid w:val="003D147A"/>
    <w:rsid w:val="003D1712"/>
    <w:rsid w:val="003D2C66"/>
    <w:rsid w:val="003D4FDE"/>
    <w:rsid w:val="003D69EE"/>
    <w:rsid w:val="003D6B61"/>
    <w:rsid w:val="003E0369"/>
    <w:rsid w:val="003E0FFD"/>
    <w:rsid w:val="003E1DA6"/>
    <w:rsid w:val="003E463D"/>
    <w:rsid w:val="003E71A7"/>
    <w:rsid w:val="003F02BC"/>
    <w:rsid w:val="003F030A"/>
    <w:rsid w:val="003F32FC"/>
    <w:rsid w:val="003F4210"/>
    <w:rsid w:val="003F43CE"/>
    <w:rsid w:val="003F4711"/>
    <w:rsid w:val="003F4CA0"/>
    <w:rsid w:val="003F6234"/>
    <w:rsid w:val="004001C6"/>
    <w:rsid w:val="00400B09"/>
    <w:rsid w:val="004010AA"/>
    <w:rsid w:val="00401E4D"/>
    <w:rsid w:val="004036FA"/>
    <w:rsid w:val="00405F27"/>
    <w:rsid w:val="00410F87"/>
    <w:rsid w:val="004122A8"/>
    <w:rsid w:val="0041334E"/>
    <w:rsid w:val="00414548"/>
    <w:rsid w:val="00414A4F"/>
    <w:rsid w:val="004170EF"/>
    <w:rsid w:val="00417E52"/>
    <w:rsid w:val="004200BC"/>
    <w:rsid w:val="00421CE3"/>
    <w:rsid w:val="004245F0"/>
    <w:rsid w:val="00424781"/>
    <w:rsid w:val="00425339"/>
    <w:rsid w:val="00425E8B"/>
    <w:rsid w:val="00430300"/>
    <w:rsid w:val="00430914"/>
    <w:rsid w:val="0043249A"/>
    <w:rsid w:val="0043380F"/>
    <w:rsid w:val="00433CC3"/>
    <w:rsid w:val="00435395"/>
    <w:rsid w:val="00436188"/>
    <w:rsid w:val="00436FF9"/>
    <w:rsid w:val="00437EC8"/>
    <w:rsid w:val="00440EA5"/>
    <w:rsid w:val="0044215F"/>
    <w:rsid w:val="00444F82"/>
    <w:rsid w:val="00446629"/>
    <w:rsid w:val="00447DD9"/>
    <w:rsid w:val="00450653"/>
    <w:rsid w:val="00451316"/>
    <w:rsid w:val="00451329"/>
    <w:rsid w:val="004533CC"/>
    <w:rsid w:val="0045419F"/>
    <w:rsid w:val="004560E3"/>
    <w:rsid w:val="0045634A"/>
    <w:rsid w:val="00460CEB"/>
    <w:rsid w:val="00466A31"/>
    <w:rsid w:val="00466C3B"/>
    <w:rsid w:val="00466F87"/>
    <w:rsid w:val="00470323"/>
    <w:rsid w:val="004709CB"/>
    <w:rsid w:val="0047146D"/>
    <w:rsid w:val="00471504"/>
    <w:rsid w:val="00471A84"/>
    <w:rsid w:val="00472C9B"/>
    <w:rsid w:val="0047591F"/>
    <w:rsid w:val="00476007"/>
    <w:rsid w:val="00476130"/>
    <w:rsid w:val="004761BD"/>
    <w:rsid w:val="004777EC"/>
    <w:rsid w:val="004778D0"/>
    <w:rsid w:val="00477B12"/>
    <w:rsid w:val="00477B98"/>
    <w:rsid w:val="00480A82"/>
    <w:rsid w:val="00481C1B"/>
    <w:rsid w:val="00481EC2"/>
    <w:rsid w:val="00482F91"/>
    <w:rsid w:val="00483691"/>
    <w:rsid w:val="00483CA4"/>
    <w:rsid w:val="00483DEA"/>
    <w:rsid w:val="00484A00"/>
    <w:rsid w:val="00485AAE"/>
    <w:rsid w:val="00485EF0"/>
    <w:rsid w:val="0048723F"/>
    <w:rsid w:val="004913DE"/>
    <w:rsid w:val="00491E24"/>
    <w:rsid w:val="00494153"/>
    <w:rsid w:val="00494741"/>
    <w:rsid w:val="00495CB9"/>
    <w:rsid w:val="004A43DE"/>
    <w:rsid w:val="004A5426"/>
    <w:rsid w:val="004A6240"/>
    <w:rsid w:val="004B0AB8"/>
    <w:rsid w:val="004B177E"/>
    <w:rsid w:val="004B2277"/>
    <w:rsid w:val="004B2388"/>
    <w:rsid w:val="004B30FE"/>
    <w:rsid w:val="004B3215"/>
    <w:rsid w:val="004B3E68"/>
    <w:rsid w:val="004B7D29"/>
    <w:rsid w:val="004C25BF"/>
    <w:rsid w:val="004C3AE4"/>
    <w:rsid w:val="004C3E25"/>
    <w:rsid w:val="004C42A0"/>
    <w:rsid w:val="004C460E"/>
    <w:rsid w:val="004C5B37"/>
    <w:rsid w:val="004C6012"/>
    <w:rsid w:val="004C6CE4"/>
    <w:rsid w:val="004C6E3B"/>
    <w:rsid w:val="004C73B4"/>
    <w:rsid w:val="004C7671"/>
    <w:rsid w:val="004D04BF"/>
    <w:rsid w:val="004D07CD"/>
    <w:rsid w:val="004D19AF"/>
    <w:rsid w:val="004D2810"/>
    <w:rsid w:val="004D31EC"/>
    <w:rsid w:val="004D4701"/>
    <w:rsid w:val="004D4A30"/>
    <w:rsid w:val="004D4AAA"/>
    <w:rsid w:val="004D5347"/>
    <w:rsid w:val="004D5483"/>
    <w:rsid w:val="004D5D9B"/>
    <w:rsid w:val="004D6331"/>
    <w:rsid w:val="004D6F04"/>
    <w:rsid w:val="004D73E5"/>
    <w:rsid w:val="004E1B9D"/>
    <w:rsid w:val="004E27F0"/>
    <w:rsid w:val="004E3DFA"/>
    <w:rsid w:val="004E4B85"/>
    <w:rsid w:val="004E5446"/>
    <w:rsid w:val="004E6F32"/>
    <w:rsid w:val="004F1578"/>
    <w:rsid w:val="004F194F"/>
    <w:rsid w:val="004F296A"/>
    <w:rsid w:val="004F30A7"/>
    <w:rsid w:val="004F35DA"/>
    <w:rsid w:val="004F4E52"/>
    <w:rsid w:val="004F6E91"/>
    <w:rsid w:val="00501625"/>
    <w:rsid w:val="00501935"/>
    <w:rsid w:val="0050496B"/>
    <w:rsid w:val="00506F55"/>
    <w:rsid w:val="00506FF3"/>
    <w:rsid w:val="005075A9"/>
    <w:rsid w:val="00507BCA"/>
    <w:rsid w:val="0051076B"/>
    <w:rsid w:val="00510ADE"/>
    <w:rsid w:val="00512E74"/>
    <w:rsid w:val="00513073"/>
    <w:rsid w:val="0051407D"/>
    <w:rsid w:val="00515C61"/>
    <w:rsid w:val="005160B8"/>
    <w:rsid w:val="00516DD4"/>
    <w:rsid w:val="00520040"/>
    <w:rsid w:val="00520FC8"/>
    <w:rsid w:val="00523C03"/>
    <w:rsid w:val="00523D6F"/>
    <w:rsid w:val="00524C74"/>
    <w:rsid w:val="00524FA1"/>
    <w:rsid w:val="00527701"/>
    <w:rsid w:val="0053306B"/>
    <w:rsid w:val="00533B67"/>
    <w:rsid w:val="0053419F"/>
    <w:rsid w:val="0053606F"/>
    <w:rsid w:val="00540839"/>
    <w:rsid w:val="00541836"/>
    <w:rsid w:val="00542042"/>
    <w:rsid w:val="005477DF"/>
    <w:rsid w:val="00547B63"/>
    <w:rsid w:val="00547FA9"/>
    <w:rsid w:val="00551E5C"/>
    <w:rsid w:val="0055301B"/>
    <w:rsid w:val="005534B5"/>
    <w:rsid w:val="0055352A"/>
    <w:rsid w:val="00553849"/>
    <w:rsid w:val="005559E8"/>
    <w:rsid w:val="00560C8F"/>
    <w:rsid w:val="005625C3"/>
    <w:rsid w:val="0056269B"/>
    <w:rsid w:val="00562BAE"/>
    <w:rsid w:val="00563B61"/>
    <w:rsid w:val="00563C53"/>
    <w:rsid w:val="00564CF5"/>
    <w:rsid w:val="00565384"/>
    <w:rsid w:val="005657C5"/>
    <w:rsid w:val="0056595D"/>
    <w:rsid w:val="0056647F"/>
    <w:rsid w:val="00566F03"/>
    <w:rsid w:val="00567334"/>
    <w:rsid w:val="00567D52"/>
    <w:rsid w:val="0057228B"/>
    <w:rsid w:val="00575485"/>
    <w:rsid w:val="005774BF"/>
    <w:rsid w:val="00581058"/>
    <w:rsid w:val="00582CBF"/>
    <w:rsid w:val="00582FA3"/>
    <w:rsid w:val="00583CF9"/>
    <w:rsid w:val="00585EB3"/>
    <w:rsid w:val="0058667A"/>
    <w:rsid w:val="00591E7A"/>
    <w:rsid w:val="0059460C"/>
    <w:rsid w:val="00596017"/>
    <w:rsid w:val="005963E8"/>
    <w:rsid w:val="005970E3"/>
    <w:rsid w:val="005A0FB3"/>
    <w:rsid w:val="005A1787"/>
    <w:rsid w:val="005A2472"/>
    <w:rsid w:val="005A41F0"/>
    <w:rsid w:val="005A44E3"/>
    <w:rsid w:val="005A49A8"/>
    <w:rsid w:val="005A6C5F"/>
    <w:rsid w:val="005A76BF"/>
    <w:rsid w:val="005A7EC8"/>
    <w:rsid w:val="005B0195"/>
    <w:rsid w:val="005B0299"/>
    <w:rsid w:val="005B2BE7"/>
    <w:rsid w:val="005B50F1"/>
    <w:rsid w:val="005B5768"/>
    <w:rsid w:val="005B6EB7"/>
    <w:rsid w:val="005B70D9"/>
    <w:rsid w:val="005B7120"/>
    <w:rsid w:val="005C358B"/>
    <w:rsid w:val="005C3645"/>
    <w:rsid w:val="005C3A8B"/>
    <w:rsid w:val="005C3F51"/>
    <w:rsid w:val="005C49D3"/>
    <w:rsid w:val="005C5FA4"/>
    <w:rsid w:val="005C6FB8"/>
    <w:rsid w:val="005D1BDA"/>
    <w:rsid w:val="005D2CF3"/>
    <w:rsid w:val="005D345A"/>
    <w:rsid w:val="005D4916"/>
    <w:rsid w:val="005D7B8C"/>
    <w:rsid w:val="005E1632"/>
    <w:rsid w:val="005E4834"/>
    <w:rsid w:val="005E5EE8"/>
    <w:rsid w:val="005F0E5B"/>
    <w:rsid w:val="005F2854"/>
    <w:rsid w:val="005F3024"/>
    <w:rsid w:val="005F37E1"/>
    <w:rsid w:val="005F442D"/>
    <w:rsid w:val="005F4598"/>
    <w:rsid w:val="005F4781"/>
    <w:rsid w:val="005F4936"/>
    <w:rsid w:val="005F49E3"/>
    <w:rsid w:val="005F4DC4"/>
    <w:rsid w:val="005F626D"/>
    <w:rsid w:val="005F6478"/>
    <w:rsid w:val="005F6CAC"/>
    <w:rsid w:val="005F7CB6"/>
    <w:rsid w:val="006000D3"/>
    <w:rsid w:val="00600C97"/>
    <w:rsid w:val="0060113D"/>
    <w:rsid w:val="006038F3"/>
    <w:rsid w:val="006062DC"/>
    <w:rsid w:val="00610924"/>
    <w:rsid w:val="00611A59"/>
    <w:rsid w:val="0061217F"/>
    <w:rsid w:val="00613F97"/>
    <w:rsid w:val="00614A77"/>
    <w:rsid w:val="00614B52"/>
    <w:rsid w:val="00615903"/>
    <w:rsid w:val="0061669F"/>
    <w:rsid w:val="00616B0D"/>
    <w:rsid w:val="00616B10"/>
    <w:rsid w:val="00620A72"/>
    <w:rsid w:val="006212C0"/>
    <w:rsid w:val="00624306"/>
    <w:rsid w:val="00630ECF"/>
    <w:rsid w:val="00631185"/>
    <w:rsid w:val="00632662"/>
    <w:rsid w:val="0063336E"/>
    <w:rsid w:val="00636A99"/>
    <w:rsid w:val="00642B3C"/>
    <w:rsid w:val="00642E18"/>
    <w:rsid w:val="0064319A"/>
    <w:rsid w:val="006438B5"/>
    <w:rsid w:val="00644047"/>
    <w:rsid w:val="00646A65"/>
    <w:rsid w:val="00647D24"/>
    <w:rsid w:val="00650879"/>
    <w:rsid w:val="00652560"/>
    <w:rsid w:val="0065327B"/>
    <w:rsid w:val="006543E9"/>
    <w:rsid w:val="00655E84"/>
    <w:rsid w:val="0065644A"/>
    <w:rsid w:val="0065725A"/>
    <w:rsid w:val="00657C3D"/>
    <w:rsid w:val="00657C9F"/>
    <w:rsid w:val="0066190B"/>
    <w:rsid w:val="00662C9E"/>
    <w:rsid w:val="00663BEA"/>
    <w:rsid w:val="006704C7"/>
    <w:rsid w:val="00672EEB"/>
    <w:rsid w:val="0067354F"/>
    <w:rsid w:val="00676604"/>
    <w:rsid w:val="00676CE9"/>
    <w:rsid w:val="00681C3D"/>
    <w:rsid w:val="00681D38"/>
    <w:rsid w:val="006834E7"/>
    <w:rsid w:val="0068657D"/>
    <w:rsid w:val="00686B22"/>
    <w:rsid w:val="0068773C"/>
    <w:rsid w:val="00691563"/>
    <w:rsid w:val="00691EE5"/>
    <w:rsid w:val="00692D0B"/>
    <w:rsid w:val="0069335B"/>
    <w:rsid w:val="00693D5C"/>
    <w:rsid w:val="006945CF"/>
    <w:rsid w:val="00694CFA"/>
    <w:rsid w:val="00697CEF"/>
    <w:rsid w:val="006A1598"/>
    <w:rsid w:val="006A40D2"/>
    <w:rsid w:val="006A6AE9"/>
    <w:rsid w:val="006A7427"/>
    <w:rsid w:val="006B04CB"/>
    <w:rsid w:val="006B0638"/>
    <w:rsid w:val="006B1707"/>
    <w:rsid w:val="006B1846"/>
    <w:rsid w:val="006B2C4D"/>
    <w:rsid w:val="006B4C27"/>
    <w:rsid w:val="006B64F1"/>
    <w:rsid w:val="006B7ADF"/>
    <w:rsid w:val="006C5564"/>
    <w:rsid w:val="006C55FA"/>
    <w:rsid w:val="006C5ED0"/>
    <w:rsid w:val="006C5EDD"/>
    <w:rsid w:val="006C746C"/>
    <w:rsid w:val="006D05C6"/>
    <w:rsid w:val="006D2797"/>
    <w:rsid w:val="006D29FD"/>
    <w:rsid w:val="006D3568"/>
    <w:rsid w:val="006D4F5D"/>
    <w:rsid w:val="006D64FA"/>
    <w:rsid w:val="006D78D5"/>
    <w:rsid w:val="006E113C"/>
    <w:rsid w:val="006E11CC"/>
    <w:rsid w:val="006E193A"/>
    <w:rsid w:val="006E6431"/>
    <w:rsid w:val="006E7F77"/>
    <w:rsid w:val="006F1C71"/>
    <w:rsid w:val="006F2E97"/>
    <w:rsid w:val="006F4947"/>
    <w:rsid w:val="006F4E9D"/>
    <w:rsid w:val="006F4F85"/>
    <w:rsid w:val="006F50D6"/>
    <w:rsid w:val="006F6438"/>
    <w:rsid w:val="006F6FF1"/>
    <w:rsid w:val="006F7FDE"/>
    <w:rsid w:val="007015D9"/>
    <w:rsid w:val="0070215B"/>
    <w:rsid w:val="00704654"/>
    <w:rsid w:val="00705571"/>
    <w:rsid w:val="00706223"/>
    <w:rsid w:val="007065D3"/>
    <w:rsid w:val="00707E35"/>
    <w:rsid w:val="00711760"/>
    <w:rsid w:val="00711DD5"/>
    <w:rsid w:val="00712C51"/>
    <w:rsid w:val="00713182"/>
    <w:rsid w:val="00713D01"/>
    <w:rsid w:val="00713EDD"/>
    <w:rsid w:val="00713F40"/>
    <w:rsid w:val="00714D12"/>
    <w:rsid w:val="00715CA9"/>
    <w:rsid w:val="007204E0"/>
    <w:rsid w:val="007217B4"/>
    <w:rsid w:val="00721E2F"/>
    <w:rsid w:val="00721F4B"/>
    <w:rsid w:val="00721FC3"/>
    <w:rsid w:val="00722D94"/>
    <w:rsid w:val="00725018"/>
    <w:rsid w:val="00726953"/>
    <w:rsid w:val="00726AA6"/>
    <w:rsid w:val="00727C5B"/>
    <w:rsid w:val="00727FDD"/>
    <w:rsid w:val="00730FCE"/>
    <w:rsid w:val="00732527"/>
    <w:rsid w:val="00732728"/>
    <w:rsid w:val="007335E9"/>
    <w:rsid w:val="007339C3"/>
    <w:rsid w:val="0073451F"/>
    <w:rsid w:val="00740BE2"/>
    <w:rsid w:val="00742610"/>
    <w:rsid w:val="00742767"/>
    <w:rsid w:val="00743139"/>
    <w:rsid w:val="0074492D"/>
    <w:rsid w:val="00745C5D"/>
    <w:rsid w:val="00746291"/>
    <w:rsid w:val="007466E6"/>
    <w:rsid w:val="00752078"/>
    <w:rsid w:val="007527EE"/>
    <w:rsid w:val="007528F6"/>
    <w:rsid w:val="007535DE"/>
    <w:rsid w:val="00757B20"/>
    <w:rsid w:val="00760069"/>
    <w:rsid w:val="007603EF"/>
    <w:rsid w:val="007611AE"/>
    <w:rsid w:val="00763A83"/>
    <w:rsid w:val="007649F0"/>
    <w:rsid w:val="00764E5A"/>
    <w:rsid w:val="00765BA3"/>
    <w:rsid w:val="00766FAC"/>
    <w:rsid w:val="00767325"/>
    <w:rsid w:val="0077364B"/>
    <w:rsid w:val="007743CF"/>
    <w:rsid w:val="00775610"/>
    <w:rsid w:val="00776756"/>
    <w:rsid w:val="00781CC6"/>
    <w:rsid w:val="00783481"/>
    <w:rsid w:val="0078536A"/>
    <w:rsid w:val="00785B77"/>
    <w:rsid w:val="00786302"/>
    <w:rsid w:val="00787A66"/>
    <w:rsid w:val="00790759"/>
    <w:rsid w:val="0079105F"/>
    <w:rsid w:val="00791CCF"/>
    <w:rsid w:val="00795301"/>
    <w:rsid w:val="00795B8E"/>
    <w:rsid w:val="00795E46"/>
    <w:rsid w:val="00796506"/>
    <w:rsid w:val="00797A73"/>
    <w:rsid w:val="007A22A5"/>
    <w:rsid w:val="007A6069"/>
    <w:rsid w:val="007B170E"/>
    <w:rsid w:val="007B171B"/>
    <w:rsid w:val="007B268D"/>
    <w:rsid w:val="007B2CD2"/>
    <w:rsid w:val="007B3C6B"/>
    <w:rsid w:val="007B4213"/>
    <w:rsid w:val="007C33C0"/>
    <w:rsid w:val="007C3551"/>
    <w:rsid w:val="007C51E8"/>
    <w:rsid w:val="007D080A"/>
    <w:rsid w:val="007D102E"/>
    <w:rsid w:val="007D22E9"/>
    <w:rsid w:val="007D327A"/>
    <w:rsid w:val="007D42DE"/>
    <w:rsid w:val="007D4B45"/>
    <w:rsid w:val="007D5D16"/>
    <w:rsid w:val="007D69C7"/>
    <w:rsid w:val="007D6DC3"/>
    <w:rsid w:val="007D73AD"/>
    <w:rsid w:val="007D7E55"/>
    <w:rsid w:val="007E0FD4"/>
    <w:rsid w:val="007E14DC"/>
    <w:rsid w:val="007E1F46"/>
    <w:rsid w:val="007E3D88"/>
    <w:rsid w:val="007E4422"/>
    <w:rsid w:val="007E5860"/>
    <w:rsid w:val="007E7030"/>
    <w:rsid w:val="007F0BEF"/>
    <w:rsid w:val="007F1E98"/>
    <w:rsid w:val="007F2063"/>
    <w:rsid w:val="007F28B0"/>
    <w:rsid w:val="007F344E"/>
    <w:rsid w:val="007F3B09"/>
    <w:rsid w:val="007F44B4"/>
    <w:rsid w:val="007F4573"/>
    <w:rsid w:val="007F5BCF"/>
    <w:rsid w:val="007F5D79"/>
    <w:rsid w:val="007F617E"/>
    <w:rsid w:val="007F7FD2"/>
    <w:rsid w:val="0080083B"/>
    <w:rsid w:val="008013BF"/>
    <w:rsid w:val="008015B4"/>
    <w:rsid w:val="00802E39"/>
    <w:rsid w:val="00802F1B"/>
    <w:rsid w:val="00804055"/>
    <w:rsid w:val="00804573"/>
    <w:rsid w:val="008052F4"/>
    <w:rsid w:val="008074CB"/>
    <w:rsid w:val="0081051B"/>
    <w:rsid w:val="0081277C"/>
    <w:rsid w:val="00813612"/>
    <w:rsid w:val="00817C68"/>
    <w:rsid w:val="0082087E"/>
    <w:rsid w:val="008217C3"/>
    <w:rsid w:val="00821EB3"/>
    <w:rsid w:val="008229FF"/>
    <w:rsid w:val="00823B5D"/>
    <w:rsid w:val="00823F82"/>
    <w:rsid w:val="008252D7"/>
    <w:rsid w:val="00825494"/>
    <w:rsid w:val="0082566D"/>
    <w:rsid w:val="008276D4"/>
    <w:rsid w:val="0083096D"/>
    <w:rsid w:val="00831295"/>
    <w:rsid w:val="008330BA"/>
    <w:rsid w:val="008336C6"/>
    <w:rsid w:val="008349D4"/>
    <w:rsid w:val="00837295"/>
    <w:rsid w:val="00837640"/>
    <w:rsid w:val="0084077C"/>
    <w:rsid w:val="0084236D"/>
    <w:rsid w:val="00842443"/>
    <w:rsid w:val="008437E4"/>
    <w:rsid w:val="0084595C"/>
    <w:rsid w:val="008461DB"/>
    <w:rsid w:val="00850338"/>
    <w:rsid w:val="00850659"/>
    <w:rsid w:val="008508E2"/>
    <w:rsid w:val="00852334"/>
    <w:rsid w:val="00860081"/>
    <w:rsid w:val="008610D2"/>
    <w:rsid w:val="008624AB"/>
    <w:rsid w:val="00865344"/>
    <w:rsid w:val="00866D91"/>
    <w:rsid w:val="00867087"/>
    <w:rsid w:val="00867838"/>
    <w:rsid w:val="00870C15"/>
    <w:rsid w:val="0087213B"/>
    <w:rsid w:val="00872281"/>
    <w:rsid w:val="008727E2"/>
    <w:rsid w:val="008731DA"/>
    <w:rsid w:val="00873407"/>
    <w:rsid w:val="00873433"/>
    <w:rsid w:val="00873917"/>
    <w:rsid w:val="00873BB4"/>
    <w:rsid w:val="008746B7"/>
    <w:rsid w:val="00874E89"/>
    <w:rsid w:val="00875E7E"/>
    <w:rsid w:val="00876A18"/>
    <w:rsid w:val="00876C56"/>
    <w:rsid w:val="008829F6"/>
    <w:rsid w:val="0088318C"/>
    <w:rsid w:val="00883A59"/>
    <w:rsid w:val="0088633A"/>
    <w:rsid w:val="00886A57"/>
    <w:rsid w:val="008875AE"/>
    <w:rsid w:val="00891BF3"/>
    <w:rsid w:val="00892342"/>
    <w:rsid w:val="008927C8"/>
    <w:rsid w:val="00893DC3"/>
    <w:rsid w:val="008942CA"/>
    <w:rsid w:val="0089538C"/>
    <w:rsid w:val="008959C5"/>
    <w:rsid w:val="008A0F87"/>
    <w:rsid w:val="008A134C"/>
    <w:rsid w:val="008A3175"/>
    <w:rsid w:val="008A3CC2"/>
    <w:rsid w:val="008A4752"/>
    <w:rsid w:val="008A47D5"/>
    <w:rsid w:val="008A47D7"/>
    <w:rsid w:val="008A4842"/>
    <w:rsid w:val="008A4E5B"/>
    <w:rsid w:val="008A76B1"/>
    <w:rsid w:val="008A7CED"/>
    <w:rsid w:val="008B09CD"/>
    <w:rsid w:val="008B1DE2"/>
    <w:rsid w:val="008B1FD1"/>
    <w:rsid w:val="008B27C0"/>
    <w:rsid w:val="008B335A"/>
    <w:rsid w:val="008B3977"/>
    <w:rsid w:val="008B39F5"/>
    <w:rsid w:val="008B45D6"/>
    <w:rsid w:val="008C04C7"/>
    <w:rsid w:val="008C0A66"/>
    <w:rsid w:val="008C4BCC"/>
    <w:rsid w:val="008C7E01"/>
    <w:rsid w:val="008D1844"/>
    <w:rsid w:val="008D1910"/>
    <w:rsid w:val="008D1A8D"/>
    <w:rsid w:val="008D318A"/>
    <w:rsid w:val="008D4C7F"/>
    <w:rsid w:val="008D5376"/>
    <w:rsid w:val="008D770A"/>
    <w:rsid w:val="008E02FD"/>
    <w:rsid w:val="008E0300"/>
    <w:rsid w:val="008E03AC"/>
    <w:rsid w:val="008E04FD"/>
    <w:rsid w:val="008E08BC"/>
    <w:rsid w:val="008E2576"/>
    <w:rsid w:val="008E27F8"/>
    <w:rsid w:val="008E2ACA"/>
    <w:rsid w:val="008E37DB"/>
    <w:rsid w:val="008E3D4B"/>
    <w:rsid w:val="008E506B"/>
    <w:rsid w:val="008E5831"/>
    <w:rsid w:val="008E6220"/>
    <w:rsid w:val="008E6DCF"/>
    <w:rsid w:val="008E7538"/>
    <w:rsid w:val="008E78E1"/>
    <w:rsid w:val="008F0F5C"/>
    <w:rsid w:val="008F13E8"/>
    <w:rsid w:val="008F1807"/>
    <w:rsid w:val="008F195E"/>
    <w:rsid w:val="008F232E"/>
    <w:rsid w:val="008F2CDA"/>
    <w:rsid w:val="008F59D7"/>
    <w:rsid w:val="008F6E00"/>
    <w:rsid w:val="008F7956"/>
    <w:rsid w:val="008F7E98"/>
    <w:rsid w:val="00900C1F"/>
    <w:rsid w:val="0090221E"/>
    <w:rsid w:val="009037C4"/>
    <w:rsid w:val="009044A9"/>
    <w:rsid w:val="00904765"/>
    <w:rsid w:val="009070CF"/>
    <w:rsid w:val="00910867"/>
    <w:rsid w:val="00910EAE"/>
    <w:rsid w:val="009167C5"/>
    <w:rsid w:val="00916856"/>
    <w:rsid w:val="00916C4E"/>
    <w:rsid w:val="009175B8"/>
    <w:rsid w:val="00917E78"/>
    <w:rsid w:val="00921F5B"/>
    <w:rsid w:val="00923860"/>
    <w:rsid w:val="00924434"/>
    <w:rsid w:val="009267C2"/>
    <w:rsid w:val="00927F3C"/>
    <w:rsid w:val="009301AD"/>
    <w:rsid w:val="00931257"/>
    <w:rsid w:val="009317F0"/>
    <w:rsid w:val="00932CBA"/>
    <w:rsid w:val="00933737"/>
    <w:rsid w:val="00934536"/>
    <w:rsid w:val="009354B4"/>
    <w:rsid w:val="00936538"/>
    <w:rsid w:val="0093672B"/>
    <w:rsid w:val="009378A1"/>
    <w:rsid w:val="009400A4"/>
    <w:rsid w:val="009409D7"/>
    <w:rsid w:val="009421B1"/>
    <w:rsid w:val="009457B3"/>
    <w:rsid w:val="00945E86"/>
    <w:rsid w:val="00946473"/>
    <w:rsid w:val="00946983"/>
    <w:rsid w:val="0095148B"/>
    <w:rsid w:val="00952B8E"/>
    <w:rsid w:val="00952C5F"/>
    <w:rsid w:val="00953562"/>
    <w:rsid w:val="00953B8B"/>
    <w:rsid w:val="009544E1"/>
    <w:rsid w:val="00955AA1"/>
    <w:rsid w:val="00955CD3"/>
    <w:rsid w:val="00955D60"/>
    <w:rsid w:val="00957A93"/>
    <w:rsid w:val="009603FF"/>
    <w:rsid w:val="009617F3"/>
    <w:rsid w:val="00961E8D"/>
    <w:rsid w:val="00961F37"/>
    <w:rsid w:val="00964F52"/>
    <w:rsid w:val="00967332"/>
    <w:rsid w:val="00970A66"/>
    <w:rsid w:val="0097201A"/>
    <w:rsid w:val="009810B6"/>
    <w:rsid w:val="00981242"/>
    <w:rsid w:val="00982CA3"/>
    <w:rsid w:val="00983410"/>
    <w:rsid w:val="00984443"/>
    <w:rsid w:val="009863DA"/>
    <w:rsid w:val="0098728E"/>
    <w:rsid w:val="009907E9"/>
    <w:rsid w:val="009910E0"/>
    <w:rsid w:val="0099310B"/>
    <w:rsid w:val="00993160"/>
    <w:rsid w:val="00993888"/>
    <w:rsid w:val="00994825"/>
    <w:rsid w:val="00994EDE"/>
    <w:rsid w:val="00997149"/>
    <w:rsid w:val="009971B7"/>
    <w:rsid w:val="009A196C"/>
    <w:rsid w:val="009A5213"/>
    <w:rsid w:val="009B0192"/>
    <w:rsid w:val="009B307C"/>
    <w:rsid w:val="009B340A"/>
    <w:rsid w:val="009B460E"/>
    <w:rsid w:val="009B48F0"/>
    <w:rsid w:val="009B6733"/>
    <w:rsid w:val="009C0870"/>
    <w:rsid w:val="009C2308"/>
    <w:rsid w:val="009C4796"/>
    <w:rsid w:val="009C562F"/>
    <w:rsid w:val="009C6776"/>
    <w:rsid w:val="009C6953"/>
    <w:rsid w:val="009C7346"/>
    <w:rsid w:val="009D4E0C"/>
    <w:rsid w:val="009D62BA"/>
    <w:rsid w:val="009D732E"/>
    <w:rsid w:val="009E0BA5"/>
    <w:rsid w:val="009E0D2A"/>
    <w:rsid w:val="009E1C54"/>
    <w:rsid w:val="009E3349"/>
    <w:rsid w:val="009E4012"/>
    <w:rsid w:val="009E54A6"/>
    <w:rsid w:val="009E5D00"/>
    <w:rsid w:val="009E5D40"/>
    <w:rsid w:val="009E60CD"/>
    <w:rsid w:val="009E64D0"/>
    <w:rsid w:val="009F0767"/>
    <w:rsid w:val="009F08DE"/>
    <w:rsid w:val="009F0F3C"/>
    <w:rsid w:val="009F20D8"/>
    <w:rsid w:val="009F21D0"/>
    <w:rsid w:val="009F224E"/>
    <w:rsid w:val="009F25D9"/>
    <w:rsid w:val="009F4684"/>
    <w:rsid w:val="009F72E3"/>
    <w:rsid w:val="009F73DA"/>
    <w:rsid w:val="00A00956"/>
    <w:rsid w:val="00A03E47"/>
    <w:rsid w:val="00A0422A"/>
    <w:rsid w:val="00A04D3D"/>
    <w:rsid w:val="00A06FD6"/>
    <w:rsid w:val="00A07E67"/>
    <w:rsid w:val="00A07EDE"/>
    <w:rsid w:val="00A124A9"/>
    <w:rsid w:val="00A12ABA"/>
    <w:rsid w:val="00A14071"/>
    <w:rsid w:val="00A14EC6"/>
    <w:rsid w:val="00A168A4"/>
    <w:rsid w:val="00A16E06"/>
    <w:rsid w:val="00A17A74"/>
    <w:rsid w:val="00A20172"/>
    <w:rsid w:val="00A201C2"/>
    <w:rsid w:val="00A20496"/>
    <w:rsid w:val="00A22E84"/>
    <w:rsid w:val="00A234E2"/>
    <w:rsid w:val="00A23CA0"/>
    <w:rsid w:val="00A23E15"/>
    <w:rsid w:val="00A263C7"/>
    <w:rsid w:val="00A27C42"/>
    <w:rsid w:val="00A27F35"/>
    <w:rsid w:val="00A33DB0"/>
    <w:rsid w:val="00A33F05"/>
    <w:rsid w:val="00A351E0"/>
    <w:rsid w:val="00A3595E"/>
    <w:rsid w:val="00A35F4B"/>
    <w:rsid w:val="00A36749"/>
    <w:rsid w:val="00A377C4"/>
    <w:rsid w:val="00A40164"/>
    <w:rsid w:val="00A40525"/>
    <w:rsid w:val="00A40E96"/>
    <w:rsid w:val="00A41915"/>
    <w:rsid w:val="00A42142"/>
    <w:rsid w:val="00A43BD4"/>
    <w:rsid w:val="00A44F9D"/>
    <w:rsid w:val="00A45FAE"/>
    <w:rsid w:val="00A50C0D"/>
    <w:rsid w:val="00A50E9E"/>
    <w:rsid w:val="00A515B0"/>
    <w:rsid w:val="00A5241D"/>
    <w:rsid w:val="00A52D2C"/>
    <w:rsid w:val="00A53273"/>
    <w:rsid w:val="00A53DA6"/>
    <w:rsid w:val="00A5584B"/>
    <w:rsid w:val="00A55C2E"/>
    <w:rsid w:val="00A56C4F"/>
    <w:rsid w:val="00A56F4F"/>
    <w:rsid w:val="00A57716"/>
    <w:rsid w:val="00A60AC7"/>
    <w:rsid w:val="00A60F43"/>
    <w:rsid w:val="00A61490"/>
    <w:rsid w:val="00A615A6"/>
    <w:rsid w:val="00A61685"/>
    <w:rsid w:val="00A61A24"/>
    <w:rsid w:val="00A61AAA"/>
    <w:rsid w:val="00A65F59"/>
    <w:rsid w:val="00A66ECF"/>
    <w:rsid w:val="00A724C9"/>
    <w:rsid w:val="00A72947"/>
    <w:rsid w:val="00A73B4A"/>
    <w:rsid w:val="00A73DAF"/>
    <w:rsid w:val="00A749E1"/>
    <w:rsid w:val="00A7561C"/>
    <w:rsid w:val="00A77550"/>
    <w:rsid w:val="00A77E6A"/>
    <w:rsid w:val="00A805A8"/>
    <w:rsid w:val="00A81943"/>
    <w:rsid w:val="00A8202B"/>
    <w:rsid w:val="00A821C2"/>
    <w:rsid w:val="00A83242"/>
    <w:rsid w:val="00A833D3"/>
    <w:rsid w:val="00A85A62"/>
    <w:rsid w:val="00A85E7D"/>
    <w:rsid w:val="00A874D7"/>
    <w:rsid w:val="00A90E31"/>
    <w:rsid w:val="00A912BD"/>
    <w:rsid w:val="00A92058"/>
    <w:rsid w:val="00A926E4"/>
    <w:rsid w:val="00A9289E"/>
    <w:rsid w:val="00A94664"/>
    <w:rsid w:val="00A957F4"/>
    <w:rsid w:val="00A967A8"/>
    <w:rsid w:val="00AA0307"/>
    <w:rsid w:val="00AA0D29"/>
    <w:rsid w:val="00AA1C1B"/>
    <w:rsid w:val="00AA37B4"/>
    <w:rsid w:val="00AA50E8"/>
    <w:rsid w:val="00AA5C0D"/>
    <w:rsid w:val="00AA674F"/>
    <w:rsid w:val="00AA6C2C"/>
    <w:rsid w:val="00AA6D65"/>
    <w:rsid w:val="00AA7F50"/>
    <w:rsid w:val="00AB032F"/>
    <w:rsid w:val="00AB0725"/>
    <w:rsid w:val="00AB0D17"/>
    <w:rsid w:val="00AB2269"/>
    <w:rsid w:val="00AB23D5"/>
    <w:rsid w:val="00AB3B70"/>
    <w:rsid w:val="00AB3ED4"/>
    <w:rsid w:val="00AB455D"/>
    <w:rsid w:val="00AB4955"/>
    <w:rsid w:val="00AB4E08"/>
    <w:rsid w:val="00AB666D"/>
    <w:rsid w:val="00AC038D"/>
    <w:rsid w:val="00AC040A"/>
    <w:rsid w:val="00AC06B8"/>
    <w:rsid w:val="00AC0D7D"/>
    <w:rsid w:val="00AC1C0B"/>
    <w:rsid w:val="00AC2463"/>
    <w:rsid w:val="00AC371E"/>
    <w:rsid w:val="00AC4B24"/>
    <w:rsid w:val="00AC4CA5"/>
    <w:rsid w:val="00AC513F"/>
    <w:rsid w:val="00AC5175"/>
    <w:rsid w:val="00AC62D2"/>
    <w:rsid w:val="00AC6842"/>
    <w:rsid w:val="00AC69D9"/>
    <w:rsid w:val="00AC6D0E"/>
    <w:rsid w:val="00AC7F6A"/>
    <w:rsid w:val="00AD0100"/>
    <w:rsid w:val="00AD177B"/>
    <w:rsid w:val="00AD2393"/>
    <w:rsid w:val="00AD3E8C"/>
    <w:rsid w:val="00AD5A28"/>
    <w:rsid w:val="00AD6DB0"/>
    <w:rsid w:val="00AD7FFA"/>
    <w:rsid w:val="00AE3253"/>
    <w:rsid w:val="00AE33C6"/>
    <w:rsid w:val="00AE35B4"/>
    <w:rsid w:val="00AE446C"/>
    <w:rsid w:val="00AE6F21"/>
    <w:rsid w:val="00AF0837"/>
    <w:rsid w:val="00AF0D1D"/>
    <w:rsid w:val="00AF1311"/>
    <w:rsid w:val="00AF18E4"/>
    <w:rsid w:val="00AF2AA5"/>
    <w:rsid w:val="00AF37A2"/>
    <w:rsid w:val="00AF7469"/>
    <w:rsid w:val="00AF7A69"/>
    <w:rsid w:val="00B00369"/>
    <w:rsid w:val="00B015F5"/>
    <w:rsid w:val="00B018B3"/>
    <w:rsid w:val="00B0291E"/>
    <w:rsid w:val="00B035F7"/>
    <w:rsid w:val="00B04B17"/>
    <w:rsid w:val="00B051C7"/>
    <w:rsid w:val="00B060B1"/>
    <w:rsid w:val="00B064F7"/>
    <w:rsid w:val="00B0710F"/>
    <w:rsid w:val="00B07321"/>
    <w:rsid w:val="00B12697"/>
    <w:rsid w:val="00B12AD3"/>
    <w:rsid w:val="00B144C9"/>
    <w:rsid w:val="00B14BF6"/>
    <w:rsid w:val="00B160C6"/>
    <w:rsid w:val="00B1626D"/>
    <w:rsid w:val="00B20589"/>
    <w:rsid w:val="00B20ECC"/>
    <w:rsid w:val="00B21E72"/>
    <w:rsid w:val="00B22147"/>
    <w:rsid w:val="00B2294B"/>
    <w:rsid w:val="00B22AFA"/>
    <w:rsid w:val="00B23D9E"/>
    <w:rsid w:val="00B25B2C"/>
    <w:rsid w:val="00B26F7D"/>
    <w:rsid w:val="00B3042E"/>
    <w:rsid w:val="00B30699"/>
    <w:rsid w:val="00B30701"/>
    <w:rsid w:val="00B30B2A"/>
    <w:rsid w:val="00B315DB"/>
    <w:rsid w:val="00B35CE7"/>
    <w:rsid w:val="00B36732"/>
    <w:rsid w:val="00B3686C"/>
    <w:rsid w:val="00B37500"/>
    <w:rsid w:val="00B379F6"/>
    <w:rsid w:val="00B400B0"/>
    <w:rsid w:val="00B41237"/>
    <w:rsid w:val="00B412C9"/>
    <w:rsid w:val="00B41C71"/>
    <w:rsid w:val="00B4215F"/>
    <w:rsid w:val="00B45845"/>
    <w:rsid w:val="00B46282"/>
    <w:rsid w:val="00B46D50"/>
    <w:rsid w:val="00B46D77"/>
    <w:rsid w:val="00B4720D"/>
    <w:rsid w:val="00B4724E"/>
    <w:rsid w:val="00B478A6"/>
    <w:rsid w:val="00B47A78"/>
    <w:rsid w:val="00B511A2"/>
    <w:rsid w:val="00B5292F"/>
    <w:rsid w:val="00B52AC2"/>
    <w:rsid w:val="00B53A49"/>
    <w:rsid w:val="00B561A2"/>
    <w:rsid w:val="00B5681C"/>
    <w:rsid w:val="00B56ACC"/>
    <w:rsid w:val="00B577F2"/>
    <w:rsid w:val="00B62EA7"/>
    <w:rsid w:val="00B63909"/>
    <w:rsid w:val="00B63F91"/>
    <w:rsid w:val="00B640AC"/>
    <w:rsid w:val="00B64221"/>
    <w:rsid w:val="00B642C4"/>
    <w:rsid w:val="00B65536"/>
    <w:rsid w:val="00B668AC"/>
    <w:rsid w:val="00B71E32"/>
    <w:rsid w:val="00B73D47"/>
    <w:rsid w:val="00B7548F"/>
    <w:rsid w:val="00B76283"/>
    <w:rsid w:val="00B762F4"/>
    <w:rsid w:val="00B771F6"/>
    <w:rsid w:val="00B8261E"/>
    <w:rsid w:val="00B8428F"/>
    <w:rsid w:val="00B846E4"/>
    <w:rsid w:val="00B8510B"/>
    <w:rsid w:val="00B857EA"/>
    <w:rsid w:val="00B86A80"/>
    <w:rsid w:val="00B87338"/>
    <w:rsid w:val="00B909EB"/>
    <w:rsid w:val="00B935B5"/>
    <w:rsid w:val="00B94102"/>
    <w:rsid w:val="00B9560E"/>
    <w:rsid w:val="00B95FC7"/>
    <w:rsid w:val="00B9640F"/>
    <w:rsid w:val="00B97C82"/>
    <w:rsid w:val="00BA0131"/>
    <w:rsid w:val="00BA263F"/>
    <w:rsid w:val="00BA28DE"/>
    <w:rsid w:val="00BA3310"/>
    <w:rsid w:val="00BA534A"/>
    <w:rsid w:val="00BA632F"/>
    <w:rsid w:val="00BB00AB"/>
    <w:rsid w:val="00BB1435"/>
    <w:rsid w:val="00BB183F"/>
    <w:rsid w:val="00BB2150"/>
    <w:rsid w:val="00BB2334"/>
    <w:rsid w:val="00BB5FBA"/>
    <w:rsid w:val="00BB6808"/>
    <w:rsid w:val="00BB760B"/>
    <w:rsid w:val="00BB79E9"/>
    <w:rsid w:val="00BC0713"/>
    <w:rsid w:val="00BC11E3"/>
    <w:rsid w:val="00BC160D"/>
    <w:rsid w:val="00BC328D"/>
    <w:rsid w:val="00BC49D0"/>
    <w:rsid w:val="00BC4E30"/>
    <w:rsid w:val="00BC751A"/>
    <w:rsid w:val="00BC7F87"/>
    <w:rsid w:val="00BD06B6"/>
    <w:rsid w:val="00BD0DD6"/>
    <w:rsid w:val="00BD4275"/>
    <w:rsid w:val="00BD7CB4"/>
    <w:rsid w:val="00BE071A"/>
    <w:rsid w:val="00BE2FD0"/>
    <w:rsid w:val="00BE4FAF"/>
    <w:rsid w:val="00BE515F"/>
    <w:rsid w:val="00BE61A7"/>
    <w:rsid w:val="00BF0086"/>
    <w:rsid w:val="00BF0D5A"/>
    <w:rsid w:val="00BF2899"/>
    <w:rsid w:val="00BF5738"/>
    <w:rsid w:val="00BF5BAA"/>
    <w:rsid w:val="00BF63D7"/>
    <w:rsid w:val="00BF65B0"/>
    <w:rsid w:val="00BF6D60"/>
    <w:rsid w:val="00C00130"/>
    <w:rsid w:val="00C01B14"/>
    <w:rsid w:val="00C02444"/>
    <w:rsid w:val="00C03B40"/>
    <w:rsid w:val="00C044B4"/>
    <w:rsid w:val="00C04A04"/>
    <w:rsid w:val="00C0522F"/>
    <w:rsid w:val="00C059EA"/>
    <w:rsid w:val="00C05FE8"/>
    <w:rsid w:val="00C1096B"/>
    <w:rsid w:val="00C11E70"/>
    <w:rsid w:val="00C1280A"/>
    <w:rsid w:val="00C14B1B"/>
    <w:rsid w:val="00C16F8A"/>
    <w:rsid w:val="00C17031"/>
    <w:rsid w:val="00C17B7A"/>
    <w:rsid w:val="00C20483"/>
    <w:rsid w:val="00C20F9B"/>
    <w:rsid w:val="00C227D9"/>
    <w:rsid w:val="00C2383D"/>
    <w:rsid w:val="00C25CBD"/>
    <w:rsid w:val="00C3234B"/>
    <w:rsid w:val="00C32732"/>
    <w:rsid w:val="00C328A1"/>
    <w:rsid w:val="00C33660"/>
    <w:rsid w:val="00C36833"/>
    <w:rsid w:val="00C36FA2"/>
    <w:rsid w:val="00C406AE"/>
    <w:rsid w:val="00C4126E"/>
    <w:rsid w:val="00C41DB5"/>
    <w:rsid w:val="00C42F0E"/>
    <w:rsid w:val="00C42FD7"/>
    <w:rsid w:val="00C439F9"/>
    <w:rsid w:val="00C443FF"/>
    <w:rsid w:val="00C4475D"/>
    <w:rsid w:val="00C458C6"/>
    <w:rsid w:val="00C46BCA"/>
    <w:rsid w:val="00C4796C"/>
    <w:rsid w:val="00C505E0"/>
    <w:rsid w:val="00C5279B"/>
    <w:rsid w:val="00C540C5"/>
    <w:rsid w:val="00C55048"/>
    <w:rsid w:val="00C55121"/>
    <w:rsid w:val="00C551C9"/>
    <w:rsid w:val="00C5787F"/>
    <w:rsid w:val="00C60A0A"/>
    <w:rsid w:val="00C61370"/>
    <w:rsid w:val="00C61C14"/>
    <w:rsid w:val="00C648A4"/>
    <w:rsid w:val="00C6513D"/>
    <w:rsid w:val="00C656C9"/>
    <w:rsid w:val="00C65C74"/>
    <w:rsid w:val="00C67160"/>
    <w:rsid w:val="00C678C7"/>
    <w:rsid w:val="00C67ABE"/>
    <w:rsid w:val="00C70526"/>
    <w:rsid w:val="00C70A77"/>
    <w:rsid w:val="00C70D47"/>
    <w:rsid w:val="00C71B13"/>
    <w:rsid w:val="00C72FCB"/>
    <w:rsid w:val="00C7438A"/>
    <w:rsid w:val="00C745AF"/>
    <w:rsid w:val="00C74B18"/>
    <w:rsid w:val="00C75A72"/>
    <w:rsid w:val="00C75CF6"/>
    <w:rsid w:val="00C76177"/>
    <w:rsid w:val="00C773FD"/>
    <w:rsid w:val="00C80C3A"/>
    <w:rsid w:val="00C8170A"/>
    <w:rsid w:val="00C81B36"/>
    <w:rsid w:val="00C82CBA"/>
    <w:rsid w:val="00C82D38"/>
    <w:rsid w:val="00C8348F"/>
    <w:rsid w:val="00C911C2"/>
    <w:rsid w:val="00C91FBA"/>
    <w:rsid w:val="00C933D7"/>
    <w:rsid w:val="00C9437C"/>
    <w:rsid w:val="00C95673"/>
    <w:rsid w:val="00CA097C"/>
    <w:rsid w:val="00CA1526"/>
    <w:rsid w:val="00CA2393"/>
    <w:rsid w:val="00CA2BBE"/>
    <w:rsid w:val="00CA30EC"/>
    <w:rsid w:val="00CA4AD0"/>
    <w:rsid w:val="00CA65BB"/>
    <w:rsid w:val="00CA6F63"/>
    <w:rsid w:val="00CB030B"/>
    <w:rsid w:val="00CB16C0"/>
    <w:rsid w:val="00CB217C"/>
    <w:rsid w:val="00CB2571"/>
    <w:rsid w:val="00CB3D0B"/>
    <w:rsid w:val="00CB40BC"/>
    <w:rsid w:val="00CB4FFB"/>
    <w:rsid w:val="00CB5DB4"/>
    <w:rsid w:val="00CB609C"/>
    <w:rsid w:val="00CB67B2"/>
    <w:rsid w:val="00CB6CCA"/>
    <w:rsid w:val="00CC10DD"/>
    <w:rsid w:val="00CC1F1C"/>
    <w:rsid w:val="00CC4C9D"/>
    <w:rsid w:val="00CC60B2"/>
    <w:rsid w:val="00CC63FE"/>
    <w:rsid w:val="00CC6EC4"/>
    <w:rsid w:val="00CC7E7B"/>
    <w:rsid w:val="00CD1678"/>
    <w:rsid w:val="00CD181B"/>
    <w:rsid w:val="00CD1A45"/>
    <w:rsid w:val="00CD1E1D"/>
    <w:rsid w:val="00CD2275"/>
    <w:rsid w:val="00CD23B1"/>
    <w:rsid w:val="00CD265B"/>
    <w:rsid w:val="00CD2730"/>
    <w:rsid w:val="00CD59A9"/>
    <w:rsid w:val="00CD7A79"/>
    <w:rsid w:val="00CE0FFF"/>
    <w:rsid w:val="00CE16AA"/>
    <w:rsid w:val="00CE3122"/>
    <w:rsid w:val="00CE31F3"/>
    <w:rsid w:val="00CE38E8"/>
    <w:rsid w:val="00CE3F73"/>
    <w:rsid w:val="00CE4CA2"/>
    <w:rsid w:val="00CE50E8"/>
    <w:rsid w:val="00CE544B"/>
    <w:rsid w:val="00CE57BE"/>
    <w:rsid w:val="00CE5C0E"/>
    <w:rsid w:val="00CE61D7"/>
    <w:rsid w:val="00CE72C8"/>
    <w:rsid w:val="00CE7306"/>
    <w:rsid w:val="00CF06EF"/>
    <w:rsid w:val="00CF0E23"/>
    <w:rsid w:val="00CF19B8"/>
    <w:rsid w:val="00CF227B"/>
    <w:rsid w:val="00CF29FA"/>
    <w:rsid w:val="00CF316E"/>
    <w:rsid w:val="00CF43B0"/>
    <w:rsid w:val="00CF6166"/>
    <w:rsid w:val="00CF6857"/>
    <w:rsid w:val="00D02AFC"/>
    <w:rsid w:val="00D03F77"/>
    <w:rsid w:val="00D04652"/>
    <w:rsid w:val="00D0535A"/>
    <w:rsid w:val="00D05539"/>
    <w:rsid w:val="00D0688F"/>
    <w:rsid w:val="00D06A50"/>
    <w:rsid w:val="00D07FD3"/>
    <w:rsid w:val="00D10A7E"/>
    <w:rsid w:val="00D10B56"/>
    <w:rsid w:val="00D1191B"/>
    <w:rsid w:val="00D11E55"/>
    <w:rsid w:val="00D1210B"/>
    <w:rsid w:val="00D13047"/>
    <w:rsid w:val="00D147F3"/>
    <w:rsid w:val="00D15C05"/>
    <w:rsid w:val="00D16954"/>
    <w:rsid w:val="00D17151"/>
    <w:rsid w:val="00D20866"/>
    <w:rsid w:val="00D20E06"/>
    <w:rsid w:val="00D210CB"/>
    <w:rsid w:val="00D2162F"/>
    <w:rsid w:val="00D25C4B"/>
    <w:rsid w:val="00D25E7D"/>
    <w:rsid w:val="00D2704E"/>
    <w:rsid w:val="00D313F1"/>
    <w:rsid w:val="00D325FA"/>
    <w:rsid w:val="00D3519A"/>
    <w:rsid w:val="00D37081"/>
    <w:rsid w:val="00D41067"/>
    <w:rsid w:val="00D44810"/>
    <w:rsid w:val="00D46BD0"/>
    <w:rsid w:val="00D54C60"/>
    <w:rsid w:val="00D56698"/>
    <w:rsid w:val="00D56DC4"/>
    <w:rsid w:val="00D57070"/>
    <w:rsid w:val="00D573A8"/>
    <w:rsid w:val="00D612C3"/>
    <w:rsid w:val="00D62A14"/>
    <w:rsid w:val="00D637C0"/>
    <w:rsid w:val="00D63F71"/>
    <w:rsid w:val="00D65951"/>
    <w:rsid w:val="00D664C8"/>
    <w:rsid w:val="00D6776E"/>
    <w:rsid w:val="00D67B69"/>
    <w:rsid w:val="00D70E84"/>
    <w:rsid w:val="00D7106D"/>
    <w:rsid w:val="00D71897"/>
    <w:rsid w:val="00D727A6"/>
    <w:rsid w:val="00D72DE1"/>
    <w:rsid w:val="00D80569"/>
    <w:rsid w:val="00D82B1D"/>
    <w:rsid w:val="00D8329F"/>
    <w:rsid w:val="00D87902"/>
    <w:rsid w:val="00D9094C"/>
    <w:rsid w:val="00D91883"/>
    <w:rsid w:val="00D921C9"/>
    <w:rsid w:val="00D9459A"/>
    <w:rsid w:val="00D956C1"/>
    <w:rsid w:val="00D968C1"/>
    <w:rsid w:val="00DA00F5"/>
    <w:rsid w:val="00DA05BF"/>
    <w:rsid w:val="00DA1BEF"/>
    <w:rsid w:val="00DA32E6"/>
    <w:rsid w:val="00DA37E7"/>
    <w:rsid w:val="00DA52F9"/>
    <w:rsid w:val="00DA7557"/>
    <w:rsid w:val="00DA7B4E"/>
    <w:rsid w:val="00DB1476"/>
    <w:rsid w:val="00DB2839"/>
    <w:rsid w:val="00DB38BB"/>
    <w:rsid w:val="00DB3DDE"/>
    <w:rsid w:val="00DB4C1A"/>
    <w:rsid w:val="00DB4D6E"/>
    <w:rsid w:val="00DB5721"/>
    <w:rsid w:val="00DB6E57"/>
    <w:rsid w:val="00DC17BC"/>
    <w:rsid w:val="00DC1DD2"/>
    <w:rsid w:val="00DC2B04"/>
    <w:rsid w:val="00DC44EF"/>
    <w:rsid w:val="00DC45EC"/>
    <w:rsid w:val="00DC49D4"/>
    <w:rsid w:val="00DC79EB"/>
    <w:rsid w:val="00DD0817"/>
    <w:rsid w:val="00DD0F9E"/>
    <w:rsid w:val="00DD194C"/>
    <w:rsid w:val="00DD3E33"/>
    <w:rsid w:val="00DD6961"/>
    <w:rsid w:val="00DD6AB0"/>
    <w:rsid w:val="00DD6E6D"/>
    <w:rsid w:val="00DD6ED4"/>
    <w:rsid w:val="00DD6FDC"/>
    <w:rsid w:val="00DD7C12"/>
    <w:rsid w:val="00DE0601"/>
    <w:rsid w:val="00DE0EC6"/>
    <w:rsid w:val="00DE107A"/>
    <w:rsid w:val="00DE11F7"/>
    <w:rsid w:val="00DE1307"/>
    <w:rsid w:val="00DE2BF5"/>
    <w:rsid w:val="00DE40DC"/>
    <w:rsid w:val="00DE477C"/>
    <w:rsid w:val="00DE6595"/>
    <w:rsid w:val="00DE754C"/>
    <w:rsid w:val="00DE7F4B"/>
    <w:rsid w:val="00DF187D"/>
    <w:rsid w:val="00DF2F2B"/>
    <w:rsid w:val="00DF3376"/>
    <w:rsid w:val="00DF4078"/>
    <w:rsid w:val="00DF5DE8"/>
    <w:rsid w:val="00DF5F48"/>
    <w:rsid w:val="00DF62AF"/>
    <w:rsid w:val="00E020F8"/>
    <w:rsid w:val="00E029A3"/>
    <w:rsid w:val="00E03AAD"/>
    <w:rsid w:val="00E049D4"/>
    <w:rsid w:val="00E071DF"/>
    <w:rsid w:val="00E10E8D"/>
    <w:rsid w:val="00E11CE4"/>
    <w:rsid w:val="00E13BE7"/>
    <w:rsid w:val="00E146D4"/>
    <w:rsid w:val="00E15339"/>
    <w:rsid w:val="00E15763"/>
    <w:rsid w:val="00E16B99"/>
    <w:rsid w:val="00E206C4"/>
    <w:rsid w:val="00E21949"/>
    <w:rsid w:val="00E22661"/>
    <w:rsid w:val="00E23770"/>
    <w:rsid w:val="00E24FB6"/>
    <w:rsid w:val="00E2595B"/>
    <w:rsid w:val="00E27B28"/>
    <w:rsid w:val="00E3131C"/>
    <w:rsid w:val="00E3160E"/>
    <w:rsid w:val="00E31AF2"/>
    <w:rsid w:val="00E31E2A"/>
    <w:rsid w:val="00E32EE4"/>
    <w:rsid w:val="00E34693"/>
    <w:rsid w:val="00E348FB"/>
    <w:rsid w:val="00E360DE"/>
    <w:rsid w:val="00E36823"/>
    <w:rsid w:val="00E4046B"/>
    <w:rsid w:val="00E410AA"/>
    <w:rsid w:val="00E42919"/>
    <w:rsid w:val="00E43C4C"/>
    <w:rsid w:val="00E45108"/>
    <w:rsid w:val="00E4623D"/>
    <w:rsid w:val="00E46655"/>
    <w:rsid w:val="00E4670C"/>
    <w:rsid w:val="00E46950"/>
    <w:rsid w:val="00E472AE"/>
    <w:rsid w:val="00E50FEB"/>
    <w:rsid w:val="00E51022"/>
    <w:rsid w:val="00E51077"/>
    <w:rsid w:val="00E540F4"/>
    <w:rsid w:val="00E54864"/>
    <w:rsid w:val="00E55208"/>
    <w:rsid w:val="00E55B7B"/>
    <w:rsid w:val="00E65272"/>
    <w:rsid w:val="00E656CB"/>
    <w:rsid w:val="00E65956"/>
    <w:rsid w:val="00E659E1"/>
    <w:rsid w:val="00E662F4"/>
    <w:rsid w:val="00E66E34"/>
    <w:rsid w:val="00E67A99"/>
    <w:rsid w:val="00E73377"/>
    <w:rsid w:val="00E73AAD"/>
    <w:rsid w:val="00E746F1"/>
    <w:rsid w:val="00E75170"/>
    <w:rsid w:val="00E7529A"/>
    <w:rsid w:val="00E81BC8"/>
    <w:rsid w:val="00E82A1F"/>
    <w:rsid w:val="00E84452"/>
    <w:rsid w:val="00E85276"/>
    <w:rsid w:val="00E85F5A"/>
    <w:rsid w:val="00E8763F"/>
    <w:rsid w:val="00E87EE2"/>
    <w:rsid w:val="00E913BD"/>
    <w:rsid w:val="00E929A3"/>
    <w:rsid w:val="00E949DE"/>
    <w:rsid w:val="00E95768"/>
    <w:rsid w:val="00E95F9A"/>
    <w:rsid w:val="00E96620"/>
    <w:rsid w:val="00E9682E"/>
    <w:rsid w:val="00E9745F"/>
    <w:rsid w:val="00EA0B4F"/>
    <w:rsid w:val="00EA1283"/>
    <w:rsid w:val="00EA1569"/>
    <w:rsid w:val="00EA24D7"/>
    <w:rsid w:val="00EA44BB"/>
    <w:rsid w:val="00EA4665"/>
    <w:rsid w:val="00EA46EF"/>
    <w:rsid w:val="00EA50DD"/>
    <w:rsid w:val="00EA7C7E"/>
    <w:rsid w:val="00EB051B"/>
    <w:rsid w:val="00EB3863"/>
    <w:rsid w:val="00EB47EB"/>
    <w:rsid w:val="00EB5697"/>
    <w:rsid w:val="00EB6294"/>
    <w:rsid w:val="00EB6FCC"/>
    <w:rsid w:val="00EB75A8"/>
    <w:rsid w:val="00EC0665"/>
    <w:rsid w:val="00EC58C4"/>
    <w:rsid w:val="00EC6DF7"/>
    <w:rsid w:val="00ED127E"/>
    <w:rsid w:val="00ED311B"/>
    <w:rsid w:val="00ED316D"/>
    <w:rsid w:val="00ED5010"/>
    <w:rsid w:val="00ED589E"/>
    <w:rsid w:val="00ED5971"/>
    <w:rsid w:val="00EE0A9C"/>
    <w:rsid w:val="00EE0F71"/>
    <w:rsid w:val="00EE2101"/>
    <w:rsid w:val="00EE3040"/>
    <w:rsid w:val="00EE3518"/>
    <w:rsid w:val="00EE3AF1"/>
    <w:rsid w:val="00EE4352"/>
    <w:rsid w:val="00EE5F6F"/>
    <w:rsid w:val="00EE636F"/>
    <w:rsid w:val="00EE6B18"/>
    <w:rsid w:val="00EE7688"/>
    <w:rsid w:val="00EE77CA"/>
    <w:rsid w:val="00EE7A15"/>
    <w:rsid w:val="00EF0253"/>
    <w:rsid w:val="00EF0CBB"/>
    <w:rsid w:val="00EF464B"/>
    <w:rsid w:val="00EF6167"/>
    <w:rsid w:val="00EF78C2"/>
    <w:rsid w:val="00F0008A"/>
    <w:rsid w:val="00F008B0"/>
    <w:rsid w:val="00F00E65"/>
    <w:rsid w:val="00F019F3"/>
    <w:rsid w:val="00F029E6"/>
    <w:rsid w:val="00F0384C"/>
    <w:rsid w:val="00F056A9"/>
    <w:rsid w:val="00F059F7"/>
    <w:rsid w:val="00F068EC"/>
    <w:rsid w:val="00F074F8"/>
    <w:rsid w:val="00F079B4"/>
    <w:rsid w:val="00F12ED1"/>
    <w:rsid w:val="00F13E75"/>
    <w:rsid w:val="00F14AD9"/>
    <w:rsid w:val="00F15721"/>
    <w:rsid w:val="00F15F8A"/>
    <w:rsid w:val="00F160CC"/>
    <w:rsid w:val="00F16B8E"/>
    <w:rsid w:val="00F229CC"/>
    <w:rsid w:val="00F229EA"/>
    <w:rsid w:val="00F25219"/>
    <w:rsid w:val="00F252FE"/>
    <w:rsid w:val="00F254BD"/>
    <w:rsid w:val="00F264EA"/>
    <w:rsid w:val="00F27889"/>
    <w:rsid w:val="00F30BBC"/>
    <w:rsid w:val="00F31F1B"/>
    <w:rsid w:val="00F328C1"/>
    <w:rsid w:val="00F32A96"/>
    <w:rsid w:val="00F34FAE"/>
    <w:rsid w:val="00F3581C"/>
    <w:rsid w:val="00F35891"/>
    <w:rsid w:val="00F3782E"/>
    <w:rsid w:val="00F40C54"/>
    <w:rsid w:val="00F41221"/>
    <w:rsid w:val="00F439DE"/>
    <w:rsid w:val="00F444E2"/>
    <w:rsid w:val="00F46489"/>
    <w:rsid w:val="00F473C6"/>
    <w:rsid w:val="00F50D5D"/>
    <w:rsid w:val="00F52FB5"/>
    <w:rsid w:val="00F5433F"/>
    <w:rsid w:val="00F55E23"/>
    <w:rsid w:val="00F5725E"/>
    <w:rsid w:val="00F57345"/>
    <w:rsid w:val="00F57BDE"/>
    <w:rsid w:val="00F645F5"/>
    <w:rsid w:val="00F659A2"/>
    <w:rsid w:val="00F661FE"/>
    <w:rsid w:val="00F668F5"/>
    <w:rsid w:val="00F75BD3"/>
    <w:rsid w:val="00F75F43"/>
    <w:rsid w:val="00F770E8"/>
    <w:rsid w:val="00F77962"/>
    <w:rsid w:val="00F809BD"/>
    <w:rsid w:val="00F80CB2"/>
    <w:rsid w:val="00F81297"/>
    <w:rsid w:val="00F816DC"/>
    <w:rsid w:val="00F8291E"/>
    <w:rsid w:val="00F83102"/>
    <w:rsid w:val="00F8619D"/>
    <w:rsid w:val="00F90172"/>
    <w:rsid w:val="00F90729"/>
    <w:rsid w:val="00F91B99"/>
    <w:rsid w:val="00F924A6"/>
    <w:rsid w:val="00F92651"/>
    <w:rsid w:val="00F93923"/>
    <w:rsid w:val="00F947BD"/>
    <w:rsid w:val="00F94E98"/>
    <w:rsid w:val="00F95442"/>
    <w:rsid w:val="00F95D36"/>
    <w:rsid w:val="00F967C1"/>
    <w:rsid w:val="00F975F7"/>
    <w:rsid w:val="00FA0B6C"/>
    <w:rsid w:val="00FA0BE1"/>
    <w:rsid w:val="00FA0C8C"/>
    <w:rsid w:val="00FA1CE0"/>
    <w:rsid w:val="00FA4830"/>
    <w:rsid w:val="00FA539F"/>
    <w:rsid w:val="00FA5FA8"/>
    <w:rsid w:val="00FA60D9"/>
    <w:rsid w:val="00FA788A"/>
    <w:rsid w:val="00FA7D51"/>
    <w:rsid w:val="00FB39C1"/>
    <w:rsid w:val="00FB4E46"/>
    <w:rsid w:val="00FB53C2"/>
    <w:rsid w:val="00FB6B48"/>
    <w:rsid w:val="00FB6C35"/>
    <w:rsid w:val="00FB6E11"/>
    <w:rsid w:val="00FB782E"/>
    <w:rsid w:val="00FB7EB6"/>
    <w:rsid w:val="00FC218E"/>
    <w:rsid w:val="00FC4610"/>
    <w:rsid w:val="00FC5166"/>
    <w:rsid w:val="00FC56F5"/>
    <w:rsid w:val="00FC5C5C"/>
    <w:rsid w:val="00FC7D30"/>
    <w:rsid w:val="00FD00F2"/>
    <w:rsid w:val="00FD0C51"/>
    <w:rsid w:val="00FD250C"/>
    <w:rsid w:val="00FD390B"/>
    <w:rsid w:val="00FD5229"/>
    <w:rsid w:val="00FD55B3"/>
    <w:rsid w:val="00FD65FC"/>
    <w:rsid w:val="00FD6654"/>
    <w:rsid w:val="00FD7104"/>
    <w:rsid w:val="00FE1F3B"/>
    <w:rsid w:val="00FE2171"/>
    <w:rsid w:val="00FE26B2"/>
    <w:rsid w:val="00FE28B2"/>
    <w:rsid w:val="00FE4219"/>
    <w:rsid w:val="00FE63DF"/>
    <w:rsid w:val="00FE664E"/>
    <w:rsid w:val="00FE6AD0"/>
    <w:rsid w:val="00FE7285"/>
    <w:rsid w:val="00FE7EE0"/>
    <w:rsid w:val="00FF0E41"/>
    <w:rsid w:val="00FF10E1"/>
    <w:rsid w:val="00FF1A47"/>
    <w:rsid w:val="00FF233A"/>
    <w:rsid w:val="00FF2630"/>
    <w:rsid w:val="00FF3C23"/>
    <w:rsid w:val="00FF61A8"/>
    <w:rsid w:val="00FF667B"/>
    <w:rsid w:val="00FF6AFE"/>
    <w:rsid w:val="00FF6D13"/>
    <w:rsid w:val="00FF7448"/>
    <w:rsid w:val="22AAECDA"/>
    <w:rsid w:val="2450826C"/>
    <w:rsid w:val="30634672"/>
    <w:rsid w:val="55128F3B"/>
    <w:rsid w:val="60B3223E"/>
    <w:rsid w:val="62F9E185"/>
    <w:rsid w:val="6AC33815"/>
    <w:rsid w:val="772F04E2"/>
    <w:rsid w:val="7BE44A1C"/>
    <w:rsid w:val="7FFFEB1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766DA"/>
  <w15:docId w15:val="{39B757C0-30D5-44A5-818B-FAF75C55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eastAsia="SimSun"/>
      <w:sz w:val="22"/>
      <w:szCs w:val="24"/>
      <w:lang w:val="en-GB" w:eastAsia="zh-CN"/>
    </w:rPr>
  </w:style>
  <w:style w:type="paragraph" w:styleId="Heading1">
    <w:name w:val="heading 1"/>
    <w:aliases w:val="1,Part,Chapter Heading,Section Heading,level 1,Level 1 Head,H1,Titre 1 SQ,Lev 1,h1,PA Chapter,h11,h12,h13,h14,h15,h16,h17,numbered indent 1,ni1,Heading A,Section Title,Heading 1 - Do not use,Heading 1numbered,(Alt+1),Head1,Head,Numbered,nu,lev"/>
    <w:basedOn w:val="HouseStyleBase"/>
    <w:link w:val="Heading1Char"/>
    <w:qFormat/>
    <w:rsid w:val="00746291"/>
    <w:pPr>
      <w:keepNext/>
      <w:numPr>
        <w:numId w:val="2"/>
      </w:numPr>
      <w:spacing w:after="120"/>
      <w:outlineLvl w:val="0"/>
    </w:pPr>
    <w:rPr>
      <w:rFonts w:ascii="Lato" w:hAnsi="Lato"/>
      <w:bCs/>
      <w:color w:val="294767"/>
      <w:sz w:val="14"/>
      <w:szCs w:val="14"/>
      <w:lang w:bidi="en-GB"/>
    </w:rPr>
  </w:style>
  <w:style w:type="paragraph" w:styleId="Heading2">
    <w:name w:val="heading 2"/>
    <w:aliases w:val="h2,Reset numbering,Major,Heading 2 Char2,Heading 2 Char Char2,Heading 2 Char1 Char Char,Heading 2 Char Char1 Char Char,Heading 2 Char1 Char1,Heading 2 Char Char1 Char1,Lev 2,Heading 2 Char1,Heading 2 Char Char1,arial 10 text,H2,L2,H21,2m,SD 2"/>
    <w:basedOn w:val="HouseStyleBase"/>
    <w:link w:val="Heading2Char"/>
    <w:qFormat/>
    <w:rsid w:val="00FF6AFE"/>
    <w:pPr>
      <w:numPr>
        <w:ilvl w:val="1"/>
        <w:numId w:val="2"/>
      </w:numPr>
      <w:spacing w:after="120"/>
      <w:outlineLvl w:val="1"/>
    </w:pPr>
    <w:rPr>
      <w:rFonts w:ascii="Lato" w:hAnsi="Lato"/>
      <w:sz w:val="20"/>
      <w:szCs w:val="18"/>
    </w:rPr>
  </w:style>
  <w:style w:type="paragraph" w:styleId="Heading3">
    <w:name w:val="heading 3"/>
    <w:aliases w:val="Level 1 - 1,Minor,Heading 3 Char1,Heading 3 Char Char1,Heading 3 Char1 Char Char,Heading 3 Char Char1 Char Char,Heading 3 Char1 Char1,Heading 3 Char Char1 Char1,Lev 3,Level 1 - 2,h3,C Sub-Sub/Italic,h3 sub heading,Head 31,Head 32,H3,3m,H31,3,n"/>
    <w:basedOn w:val="HouseStyleBase"/>
    <w:link w:val="Heading3Char"/>
    <w:qFormat/>
    <w:rsid w:val="00FF6AFE"/>
    <w:pPr>
      <w:numPr>
        <w:ilvl w:val="2"/>
        <w:numId w:val="2"/>
      </w:numPr>
      <w:spacing w:after="120"/>
      <w:outlineLvl w:val="2"/>
    </w:pPr>
    <w:rPr>
      <w:rFonts w:ascii="Lato" w:hAnsi="Lato"/>
      <w:sz w:val="20"/>
      <w:szCs w:val="18"/>
    </w:rPr>
  </w:style>
  <w:style w:type="paragraph" w:styleId="Heading4">
    <w:name w:val="heading 4"/>
    <w:aliases w:val="Lev 4,h4,PA Micro Section,Sub-Minor,4,Paragraph Title,Te,H4,(Alt+4),Sub sub heading,list 2,secx n.n.n,Bullet 1,b1,E4,h:4,Head4,Level 2 - a,1.1.1.1,a.,h41,a.1,H41,41,Map Title,h42,a.2,H42,42,h43,a.3,H43,43,h44,a.4,H44,44,h45,a.5,H45,45,Propos"/>
    <w:basedOn w:val="HouseStyleBase"/>
    <w:link w:val="Heading4Char"/>
    <w:qFormat/>
    <w:rsid w:val="00FF6AFE"/>
    <w:pPr>
      <w:numPr>
        <w:ilvl w:val="3"/>
        <w:numId w:val="2"/>
      </w:numPr>
      <w:spacing w:after="120"/>
      <w:outlineLvl w:val="3"/>
    </w:pPr>
    <w:rPr>
      <w:rFonts w:ascii="Lato" w:hAnsi="Lato"/>
      <w:sz w:val="20"/>
      <w:szCs w:val="18"/>
    </w:rPr>
  </w:style>
  <w:style w:type="paragraph" w:styleId="Heading5">
    <w:name w:val="heading 5"/>
    <w:aliases w:val="Subheading,Level 3 - i,h5,Heading 5(unused),Level 3 - (i),Third Level Heading,H5,Lev 5,Response Type,Response Type1,Response Type2,Response Type3,Response Type4,Response Type5,Response Type6,Response Type7,Appendix A to X,Heading 5*,FMH1,Blank"/>
    <w:basedOn w:val="HouseStyleBase"/>
    <w:link w:val="Heading5Char"/>
    <w:qFormat/>
    <w:rsid w:val="00FF6AFE"/>
    <w:pPr>
      <w:numPr>
        <w:ilvl w:val="4"/>
        <w:numId w:val="2"/>
      </w:numPr>
      <w:spacing w:after="120"/>
      <w:outlineLvl w:val="4"/>
    </w:pPr>
    <w:rPr>
      <w:rFonts w:ascii="Lato" w:hAnsi="Lato"/>
      <w:sz w:val="20"/>
      <w:szCs w:val="18"/>
    </w:rPr>
  </w:style>
  <w:style w:type="paragraph" w:styleId="Heading6">
    <w:name w:val="heading 6"/>
    <w:aliases w:val="Legal Level 1.,h6,Heading 6(unused),L1 PIP,Lev 6,Heading 6  Appendix Y &amp; Z,sub-dash,sd,5,H6,Normal diagram,ITT t6,PA Appendix,H6 DO NOT USE,bullet2,Blank 2,H61,H62,H63,H64,H65,H66,H67,H68,H69,H610,H611,H612,H613,H614,H615,H616,H617,H618,H619,T"/>
    <w:basedOn w:val="HouseStyleBase"/>
    <w:qFormat/>
    <w:pPr>
      <w:numPr>
        <w:ilvl w:val="5"/>
        <w:numId w:val="2"/>
      </w:numPr>
      <w:outlineLvl w:val="5"/>
    </w:pPr>
  </w:style>
  <w:style w:type="paragraph" w:styleId="Heading7">
    <w:name w:val="heading 7"/>
    <w:aliases w:val="h7,Heading 7(unused),Legal Level 1.1.,L2 PIP,Lev 7,H7DO NOT USE,Blank 3,PA Appendix Major,AppendixTitle Rep,Appendix Major,7"/>
    <w:basedOn w:val="HouseStyleBase"/>
    <w:qFormat/>
    <w:pPr>
      <w:numPr>
        <w:ilvl w:val="6"/>
        <w:numId w:val="2"/>
      </w:numPr>
      <w:outlineLvl w:val="6"/>
    </w:pPr>
  </w:style>
  <w:style w:type="paragraph" w:styleId="Heading8">
    <w:name w:val="heading 8"/>
    <w:aliases w:val="h8,Blank 4,Legal Level 1.1.1.,Lev 8,h8 DO NOT USE,PA Appendix Minor,Level 1.1.1,Appendix Minor,8"/>
    <w:basedOn w:val="HouseStyleBase"/>
    <w:qFormat/>
    <w:pPr>
      <w:numPr>
        <w:ilvl w:val="7"/>
        <w:numId w:val="2"/>
      </w:numPr>
      <w:outlineLvl w:val="7"/>
    </w:pPr>
  </w:style>
  <w:style w:type="paragraph" w:styleId="Heading9">
    <w:name w:val="heading 9"/>
    <w:aliases w:val="h9,Heading 9 (defunct),App Heading,Blank 5,App1,appendix,Legal Level 1.1.1.1.,Lev 9,h9 DO NOT USE,Titre 10,Level (a)"/>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rsid w:val="00FF6AFE"/>
    <w:pPr>
      <w:numPr>
        <w:ilvl w:val="1"/>
        <w:numId w:val="5"/>
      </w:numPr>
      <w:spacing w:after="120"/>
    </w:pPr>
    <w:rPr>
      <w:rFonts w:ascii="Lato" w:hAnsi="Lato"/>
      <w:sz w:val="20"/>
      <w:szCs w:val="18"/>
    </w:r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rsid w:val="00AD177B"/>
    <w:pPr>
      <w:ind w:left="2160"/>
    </w:pPr>
    <w:rPr>
      <w:rFonts w:ascii="Lato" w:hAnsi="Lato"/>
    </w:rPr>
  </w:style>
  <w:style w:type="paragraph" w:customStyle="1" w:styleId="BodyTextIndent5">
    <w:name w:val="Body Text Indent 5"/>
    <w:basedOn w:val="HouseStyleBase"/>
    <w:qFormat/>
    <w:pPr>
      <w:ind w:left="2880"/>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BodyTextIndent8">
    <w:name w:val="Body Text Indent 8"/>
    <w:basedOn w:val="HouseStyleBase"/>
    <w:qFormat/>
    <w:pPr>
      <w:ind w:left="5040"/>
    </w:pPr>
  </w:style>
  <w:style w:type="paragraph" w:customStyle="1" w:styleId="MarginText">
    <w:name w:val="Margin Text"/>
    <w:basedOn w:val="HouseStyleBase"/>
    <w:link w:val="MarginTextChar"/>
    <w:qFormat/>
  </w:style>
  <w:style w:type="paragraph" w:customStyle="1" w:styleId="SchHead">
    <w:name w:val="SchHead"/>
    <w:basedOn w:val="HouseStyleBaseCentred"/>
    <w:next w:val="SchPart"/>
    <w:qFormat/>
    <w:pPr>
      <w:keepNext/>
      <w:numPr>
        <w:numId w:val="6"/>
      </w:numPr>
      <w:jc w:val="center"/>
      <w:outlineLvl w:val="0"/>
    </w:pPr>
    <w:rPr>
      <w:b/>
      <w:bCs/>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qFormat/>
    <w:rsid w:val="00746291"/>
    <w:pPr>
      <w:keepNext/>
      <w:jc w:val="center"/>
    </w:pPr>
    <w:rPr>
      <w:rFonts w:ascii="Lato Black" w:hAnsi="Lato Black"/>
      <w:b/>
      <w:caps/>
      <w:color w:val="294767"/>
      <w:u w:val="single"/>
    </w:rPr>
  </w:style>
  <w:style w:type="paragraph" w:customStyle="1" w:styleId="AppHead">
    <w:name w:val="AppHead"/>
    <w:basedOn w:val="HouseStyleBaseCentred"/>
    <w:qFormat/>
    <w:pPr>
      <w:numPr>
        <w:numId w:val="4"/>
      </w:numPr>
      <w:jc w:val="center"/>
      <w:outlineLvl w:val="0"/>
    </w:pPr>
    <w:rPr>
      <w:b/>
      <w:caps/>
    </w:rPr>
  </w:style>
  <w:style w:type="paragraph" w:customStyle="1" w:styleId="RecitalNumbering">
    <w:name w:val="Recital Numbering"/>
    <w:basedOn w:val="HouseStyleBase"/>
    <w:qFormat/>
    <w:pPr>
      <w:numPr>
        <w:numId w:val="8"/>
      </w:numPr>
      <w:outlineLvl w:val="0"/>
    </w:pPr>
  </w:style>
  <w:style w:type="paragraph" w:customStyle="1" w:styleId="DefinitionNumbering1">
    <w:name w:val="Definition Numbering 1"/>
    <w:basedOn w:val="HouseStyleBase"/>
    <w:qFormat/>
    <w:rsid w:val="00AD177B"/>
    <w:pPr>
      <w:numPr>
        <w:ilvl w:val="2"/>
        <w:numId w:val="5"/>
      </w:numPr>
      <w:outlineLvl w:val="0"/>
    </w:pPr>
    <w:rPr>
      <w:rFonts w:ascii="Lato" w:hAnsi="Lato"/>
    </w:r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qForma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3"/>
      </w:numPr>
      <w:outlineLvl w:val="0"/>
    </w:pPr>
  </w:style>
  <w:style w:type="paragraph" w:customStyle="1" w:styleId="ScheduleL2">
    <w:name w:val="Schedule L2"/>
    <w:basedOn w:val="HouseStyleBase"/>
    <w:qFormat/>
    <w:pPr>
      <w:numPr>
        <w:ilvl w:val="1"/>
        <w:numId w:val="3"/>
      </w:numPr>
      <w:outlineLvl w:val="1"/>
    </w:pPr>
  </w:style>
  <w:style w:type="paragraph" w:customStyle="1" w:styleId="ScheduleL3">
    <w:name w:val="Schedule L3"/>
    <w:basedOn w:val="HouseStyleBase"/>
    <w:qFormat/>
    <w:pPr>
      <w:numPr>
        <w:ilvl w:val="2"/>
        <w:numId w:val="3"/>
      </w:numPr>
      <w:outlineLvl w:val="2"/>
    </w:pPr>
  </w:style>
  <w:style w:type="paragraph" w:customStyle="1" w:styleId="ScheduleL4">
    <w:name w:val="Schedule L4"/>
    <w:basedOn w:val="HouseStyleBase"/>
    <w:qFormat/>
    <w:pPr>
      <w:numPr>
        <w:ilvl w:val="3"/>
        <w:numId w:val="3"/>
      </w:numPr>
      <w:outlineLvl w:val="3"/>
    </w:pPr>
  </w:style>
  <w:style w:type="paragraph" w:customStyle="1" w:styleId="ScheduleL5">
    <w:name w:val="Schedule L5"/>
    <w:basedOn w:val="HouseStyleBase"/>
    <w:qFormat/>
    <w:pPr>
      <w:numPr>
        <w:ilvl w:val="4"/>
        <w:numId w:val="3"/>
      </w:numPr>
      <w:outlineLvl w:val="4"/>
    </w:pPr>
  </w:style>
  <w:style w:type="paragraph" w:customStyle="1" w:styleId="ScheduleL6">
    <w:name w:val="Schedule L6"/>
    <w:basedOn w:val="HouseStyleBase"/>
    <w:qFormat/>
    <w:pPr>
      <w:numPr>
        <w:ilvl w:val="5"/>
        <w:numId w:val="3"/>
      </w:numPr>
      <w:outlineLvl w:val="5"/>
    </w:pPr>
  </w:style>
  <w:style w:type="paragraph" w:customStyle="1" w:styleId="ScheduleL7">
    <w:name w:val="Schedule L7"/>
    <w:basedOn w:val="HouseStyleBase"/>
    <w:qFormat/>
    <w:pPr>
      <w:numPr>
        <w:ilvl w:val="6"/>
        <w:numId w:val="3"/>
      </w:numPr>
      <w:outlineLvl w:val="6"/>
    </w:pPr>
  </w:style>
  <w:style w:type="paragraph" w:customStyle="1" w:styleId="ScheduleL8">
    <w:name w:val="Schedule L8"/>
    <w:basedOn w:val="HouseStyleBase"/>
    <w:qFormat/>
    <w:pPr>
      <w:numPr>
        <w:ilvl w:val="7"/>
        <w:numId w:val="3"/>
      </w:numPr>
      <w:outlineLvl w:val="7"/>
    </w:pPr>
  </w:style>
  <w:style w:type="paragraph" w:customStyle="1" w:styleId="ScheduleL9">
    <w:name w:val="Schedule L9"/>
    <w:basedOn w:val="HouseStyleBase"/>
    <w:qFormat/>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qFormat/>
    <w:pPr>
      <w:keepNext/>
      <w:numPr>
        <w:ilvl w:val="2"/>
        <w:numId w:val="6"/>
      </w:numPr>
      <w:jc w:val="center"/>
      <w:outlineLvl w:val="2"/>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2">
    <w:name w:val="Recital Numbering 2"/>
    <w:basedOn w:val="HouseStyleBase"/>
    <w:qFormat/>
    <w:pPr>
      <w:numPr>
        <w:ilvl w:val="1"/>
        <w:numId w:val="8"/>
      </w:numPr>
      <w:outlineLvl w:val="1"/>
    </w:pPr>
  </w:style>
  <w:style w:type="paragraph" w:customStyle="1" w:styleId="RecitalNumbering3">
    <w:name w:val="Recital Numbering 3"/>
    <w:basedOn w:val="HouseStyleBase"/>
    <w:qFormat/>
    <w:pPr>
      <w:numPr>
        <w:ilvl w:val="2"/>
        <w:numId w:val="8"/>
      </w:numPr>
      <w:outlineLvl w:val="2"/>
    </w:pPr>
  </w:style>
  <w:style w:type="character" w:customStyle="1" w:styleId="bodychar0">
    <w:name w:val="body char"/>
    <w:basedOn w:val="bodyChar"/>
    <w:rPr>
      <w:rFonts w:eastAsia="SimSun"/>
      <w:sz w:val="22"/>
      <w:szCs w:val="24"/>
      <w:lang w:val="en-GB" w:eastAsia="en-GB" w:bidi="ar-SA"/>
    </w:rPr>
  </w:style>
  <w:style w:type="character" w:customStyle="1" w:styleId="bodycondstrongercentredchar0">
    <w:name w:val="body cond stronger centred char"/>
    <w:basedOn w:val="bodycondstrongercentredChar"/>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val="en-GB" w:eastAsia="zh-CN"/>
    </w:rPr>
  </w:style>
  <w:style w:type="character" w:customStyle="1" w:styleId="bodypartyheadchar0">
    <w:name w:val="body party head char"/>
    <w:rPr>
      <w:rFonts w:eastAsia="SimSun"/>
      <w:b/>
      <w:caps/>
      <w:sz w:val="22"/>
      <w:szCs w:val="22"/>
      <w:lang w:val="en-GB" w:eastAsia="en-GB" w:bidi="ar-SA"/>
    </w:rPr>
  </w:style>
  <w:style w:type="character" w:customStyle="1" w:styleId="bodystrongchar0">
    <w:name w:val="body strong char"/>
    <w:basedOn w:val="bodystrongChar"/>
    <w:rPr>
      <w:rFonts w:eastAsia="SimSun"/>
      <w:b/>
      <w:sz w:val="22"/>
      <w:szCs w:val="24"/>
      <w:lang w:val="en-GB" w:eastAsia="en-GB" w:bidi="ar-SA"/>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SimSun" w:hAnsi="Tahoma" w:cs="Tahoma"/>
      <w:sz w:val="16"/>
      <w:szCs w:val="16"/>
      <w:lang w:val="en-GB" w:eastAsia="zh-CN"/>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eastAsia="SimSun"/>
      <w:sz w:val="16"/>
      <w:szCs w:val="16"/>
      <w:lang w:val="en-GB" w:eastAsia="zh-CN"/>
    </w:rPr>
  </w:style>
  <w:style w:type="paragraph" w:styleId="BodyTextFirstIndent">
    <w:name w:val="Body Text First Indent"/>
    <w:basedOn w:val="BodyText"/>
    <w:link w:val="BodyTextFirstIndentChar"/>
    <w:pPr>
      <w:overflowPunct/>
      <w:autoSpaceDE/>
      <w:autoSpaceDN/>
      <w:adjustRightInd/>
      <w:spacing w:after="0"/>
      <w:ind w:firstLine="36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0"/>
      <w:ind w:left="360" w:firstLine="360"/>
      <w:jc w:val="left"/>
    </w:pPr>
    <w:rPr>
      <w:rFonts w:eastAsia="SimSun"/>
      <w:szCs w:val="24"/>
    </w:rPr>
  </w:style>
  <w:style w:type="character" w:customStyle="1" w:styleId="BodyTextFirstIndent2Char">
    <w:name w:val="Body Text First Indent 2 Char"/>
    <w:basedOn w:val="BodyTextIndentChar"/>
    <w:link w:val="BodyTextFirstIndent2"/>
    <w:rPr>
      <w:rFonts w:eastAsia="SimSun"/>
      <w:sz w:val="22"/>
      <w:szCs w:val="24"/>
      <w:lang w:val="en-GB" w:eastAsia="zh-CN"/>
    </w:rPr>
  </w:style>
  <w:style w:type="character" w:styleId="BookTitle">
    <w:name w:val="Book Title"/>
    <w:basedOn w:val="DefaultParagraphFont"/>
    <w:uiPriority w:val="33"/>
    <w:rPr>
      <w:b/>
      <w:bCs/>
      <w:smallCaps/>
      <w:spacing w:val="5"/>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SimSun"/>
      <w:sz w:val="22"/>
      <w:szCs w:val="24"/>
      <w:lang w:val="en-GB" w:eastAsia="zh-CN"/>
    </w:rPr>
  </w:style>
  <w:style w:type="table" w:styleId="Colou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SimSun"/>
      <w:lang w:val="en-GB"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SimSun"/>
      <w:b/>
      <w:bCs/>
      <w:lang w:val="en-GB" w:eastAsia="zh-CN"/>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eastAsia="SimSun"/>
      <w:sz w:val="22"/>
      <w:szCs w:val="24"/>
      <w:lang w:val="en-GB"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SimSun" w:hAnsi="Tahoma" w:cs="Tahoma"/>
      <w:sz w:val="16"/>
      <w:szCs w:val="16"/>
      <w:lang w:val="en-GB" w:eastAsia="zh-CN"/>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eastAsia="SimSun"/>
      <w:sz w:val="22"/>
      <w:szCs w:val="24"/>
      <w:lang w:val="en-GB" w:eastAsia="zh-CN"/>
    </w:rPr>
  </w:style>
  <w:style w:type="character" w:styleId="Emphasis">
    <w:name w:val="Emphasis"/>
    <w:basedOn w:val="DefaultParagraphFont"/>
    <w:rPr>
      <w:i/>
      <w:iC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Pr>
      <w:rFonts w:asciiTheme="majorHAnsi" w:eastAsiaTheme="majorEastAsia" w:hAnsiTheme="majorHAnsi" w:cstheme="majorBidi"/>
      <w:sz w:val="20"/>
      <w:szCs w:val="20"/>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eastAsia="SimSun"/>
      <w:i/>
      <w:iCs/>
      <w:sz w:val="22"/>
      <w:szCs w:val="24"/>
      <w:lang w:val="en-GB" w:eastAsia="zh-CN"/>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rPr>
      <w:rFonts w:ascii="Consolas" w:hAnsi="Consolas"/>
      <w:sz w:val="20"/>
      <w:szCs w:val="20"/>
    </w:rPr>
  </w:style>
  <w:style w:type="character" w:customStyle="1" w:styleId="HTMLPreformattedChar">
    <w:name w:val="HTML Preformatted Char"/>
    <w:basedOn w:val="DefaultParagraphFont"/>
    <w:link w:val="HTMLPreformatted"/>
    <w:rPr>
      <w:rFonts w:ascii="Consolas" w:eastAsia="SimSun" w:hAnsi="Consolas"/>
      <w:lang w:val="en-GB" w:eastAsia="zh-CN"/>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themeColor="hyperlink"/>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eastAsia="SimSun"/>
      <w:b/>
      <w:bCs/>
      <w:i/>
      <w:iCs/>
      <w:color w:val="4F81BD" w:themeColor="accent1"/>
      <w:sz w:val="22"/>
      <w:szCs w:val="24"/>
      <w:lang w:val="en-GB" w:eastAsia="zh-CN"/>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uiPriority w:val="1"/>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zh-CN"/>
    </w:rPr>
  </w:style>
  <w:style w:type="character" w:customStyle="1" w:styleId="MacroTextChar">
    <w:name w:val="Macro Text Char"/>
    <w:basedOn w:val="DefaultParagraphFont"/>
    <w:link w:val="MacroText"/>
    <w:rPr>
      <w:rFonts w:ascii="Consolas" w:eastAsia="SimSun" w:hAnsi="Consolas"/>
      <w:lang w:val="en-GB" w:eastAsia="zh-CN"/>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rPr>
      <w:rFonts w:eastAsia="SimSun"/>
      <w:sz w:val="22"/>
      <w:szCs w:val="24"/>
      <w:lang w:val="en-GB"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SimSun"/>
      <w:sz w:val="22"/>
      <w:szCs w:val="24"/>
      <w:lang w:val="en-GB" w:eastAsia="zh-CN"/>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basedOn w:val="DefaultParagraphFont"/>
    <w:link w:val="PlainText"/>
    <w:rPr>
      <w:rFonts w:ascii="Consolas" w:eastAsia="SimSun" w:hAnsi="Consolas"/>
      <w:sz w:val="21"/>
      <w:szCs w:val="21"/>
      <w:lang w:val="en-GB" w:eastAsia="zh-CN"/>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eastAsia="SimSun"/>
      <w:i/>
      <w:iCs/>
      <w:color w:val="000000" w:themeColor="text1"/>
      <w:sz w:val="22"/>
      <w:szCs w:val="24"/>
      <w:lang w:val="en-GB" w:eastAsia="zh-CN"/>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SimSun"/>
      <w:sz w:val="22"/>
      <w:szCs w:val="24"/>
      <w:lang w:val="en-GB" w:eastAsia="zh-CN"/>
    </w:rPr>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rPr>
      <w:rFonts w:eastAsia="SimSun"/>
      <w:sz w:val="22"/>
      <w:szCs w:val="24"/>
      <w:lang w:val="en-GB" w:eastAsia="zh-CN"/>
    </w:rPr>
  </w:style>
  <w:style w:type="character" w:styleId="Strong">
    <w:name w:val="Strong"/>
    <w:basedOn w:val="DefaultParagraphFont"/>
    <w:rPr>
      <w:b/>
      <w:bC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zh-CN"/>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GB" w:eastAsia="zh-CN"/>
    </w:rPr>
  </w:style>
  <w:style w:type="paragraph" w:styleId="TOCHeading">
    <w:name w:val="TOC Heading"/>
    <w:basedOn w:val="Heading1"/>
    <w:next w:val="Normal"/>
    <w:uiPriority w:val="39"/>
    <w:semiHidden/>
    <w:unhideWhenUsed/>
    <w:qFormat/>
    <w:pPr>
      <w:keepLines/>
      <w:numPr>
        <w:numId w:val="0"/>
      </w:numPr>
      <w:adjustRightInd/>
      <w:spacing w:before="480" w:after="0"/>
      <w:jc w:val="left"/>
      <w:outlineLvl w:val="9"/>
    </w:pPr>
    <w:rPr>
      <w:rFonts w:asciiTheme="majorHAnsi" w:eastAsiaTheme="majorEastAsia" w:hAnsiTheme="majorHAnsi" w:cstheme="majorBidi"/>
      <w:bCs w:val="0"/>
      <w:caps/>
      <w:color w:val="365F91" w:themeColor="accent1" w:themeShade="BF"/>
      <w:sz w:val="28"/>
      <w:szCs w:val="28"/>
    </w:rPr>
  </w:style>
  <w:style w:type="paragraph" w:styleId="Revision">
    <w:name w:val="Revision"/>
    <w:hidden/>
    <w:uiPriority w:val="99"/>
    <w:semiHidden/>
    <w:rsid w:val="008D1844"/>
    <w:rPr>
      <w:rFonts w:eastAsia="SimSun"/>
      <w:sz w:val="22"/>
      <w:szCs w:val="24"/>
      <w:lang w:val="en-GB" w:eastAsia="zh-CN"/>
    </w:rPr>
  </w:style>
  <w:style w:type="character" w:customStyle="1" w:styleId="Heading3Char">
    <w:name w:val="Heading 3 Char"/>
    <w:aliases w:val="Level 1 - 1 Char,Minor Char,Heading 3 Char1 Char,Heading 3 Char Char1 Char,Heading 3 Char1 Char Char Char,Heading 3 Char Char1 Char Char Char,Heading 3 Char1 Char1 Char,Heading 3 Char Char1 Char1 Char,Lev 3 Char,Level 1 - 2 Char,h3 Char"/>
    <w:link w:val="Heading3"/>
    <w:rsid w:val="00FF6AFE"/>
    <w:rPr>
      <w:rFonts w:ascii="Lato" w:eastAsia="STZhongsong" w:hAnsi="Lato"/>
      <w:szCs w:val="18"/>
      <w:lang w:val="en-GB" w:eastAsia="zh-CN"/>
    </w:rPr>
  </w:style>
  <w:style w:type="character" w:customStyle="1" w:styleId="Heading2Char">
    <w:name w:val="Heading 2 Char"/>
    <w:aliases w:val="h2 Char,Reset numbering Char,Major Char,Heading 2 Char2 Char,Heading 2 Char Char2 Char,Heading 2 Char1 Char Char Char,Heading 2 Char Char1 Char Char Char,Heading 2 Char1 Char1 Char,Heading 2 Char Char1 Char1 Char,Lev 2 Char,H2 Char"/>
    <w:link w:val="Heading2"/>
    <w:rsid w:val="00FF6AFE"/>
    <w:rPr>
      <w:rFonts w:ascii="Lato" w:eastAsia="STZhongsong" w:hAnsi="Lato"/>
      <w:szCs w:val="18"/>
      <w:lang w:val="en-GB" w:eastAsia="zh-CN"/>
    </w:rPr>
  </w:style>
  <w:style w:type="character" w:customStyle="1" w:styleId="BodyTextIndent2Char">
    <w:name w:val="Body Text Indent 2 Char"/>
    <w:link w:val="BodyTextIndent2"/>
    <w:rsid w:val="00FF6AFE"/>
    <w:rPr>
      <w:rFonts w:ascii="Lato" w:eastAsia="STZhongsong" w:hAnsi="Lato"/>
      <w:szCs w:val="18"/>
      <w:lang w:val="en-GB" w:eastAsia="zh-CN"/>
    </w:rPr>
  </w:style>
  <w:style w:type="character" w:styleId="UnresolvedMention">
    <w:name w:val="Unresolved Mention"/>
    <w:basedOn w:val="DefaultParagraphFont"/>
    <w:uiPriority w:val="99"/>
    <w:unhideWhenUsed/>
    <w:rsid w:val="00A07EDE"/>
    <w:rPr>
      <w:color w:val="605E5C"/>
      <w:shd w:val="clear" w:color="auto" w:fill="E1DFDD"/>
    </w:rPr>
  </w:style>
  <w:style w:type="character" w:customStyle="1" w:styleId="Heading1Char">
    <w:name w:val="Heading 1 Char"/>
    <w:aliases w:val="1 Char,Part Char,Chapter Heading Char,Section Heading Char,level 1 Char,Level 1 Head Char,H1 Char,Titre 1 SQ Char,Lev 1 Char,h1 Char,PA Chapter Char,h11 Char,h12 Char,h13 Char,h14 Char,h15 Char,h16 Char,h17 Char,numbered indent 1 Char"/>
    <w:basedOn w:val="DefaultParagraphFont"/>
    <w:link w:val="Heading1"/>
    <w:rsid w:val="00746291"/>
    <w:rPr>
      <w:rFonts w:ascii="Lato" w:eastAsia="STZhongsong" w:hAnsi="Lato"/>
      <w:bCs/>
      <w:color w:val="294767"/>
      <w:sz w:val="14"/>
      <w:szCs w:val="14"/>
      <w:lang w:val="en-GB" w:eastAsia="zh-CN" w:bidi="en-GB"/>
    </w:rPr>
  </w:style>
  <w:style w:type="character" w:customStyle="1" w:styleId="Heading4Char">
    <w:name w:val="Heading 4 Char"/>
    <w:aliases w:val="Lev 4 Char,h4 Char,PA Micro Section Char,Sub-Minor Char,4 Char,Paragraph Title Char,Te Char,H4 Char,(Alt+4) Char,Sub sub heading Char,list 2 Char,secx n.n.n Char,Bullet 1 Char,b1 Char,E4 Char,h:4 Char,Head4 Char,Level 2 - a Char,a. Char"/>
    <w:basedOn w:val="DefaultParagraphFont"/>
    <w:link w:val="Heading4"/>
    <w:rsid w:val="00FF6AFE"/>
    <w:rPr>
      <w:rFonts w:ascii="Lato" w:eastAsia="STZhongsong" w:hAnsi="Lato"/>
      <w:szCs w:val="18"/>
      <w:lang w:val="en-GB" w:eastAsia="zh-CN"/>
    </w:rPr>
  </w:style>
  <w:style w:type="character" w:customStyle="1" w:styleId="Heading5Char">
    <w:name w:val="Heading 5 Char"/>
    <w:aliases w:val="Subheading Char,Level 3 - i Char,h5 Char,Heading 5(unused) Char,Level 3 - (i) Char,Third Level Heading Char,H5 Char,Lev 5 Char,Response Type Char,Response Type1 Char,Response Type2 Char,Response Type3 Char,Response Type4 Char,FMH1 Char"/>
    <w:basedOn w:val="DefaultParagraphFont"/>
    <w:link w:val="Heading5"/>
    <w:rsid w:val="00FF6AFE"/>
    <w:rPr>
      <w:rFonts w:ascii="Lato" w:eastAsia="STZhongsong" w:hAnsi="Lato"/>
      <w:szCs w:val="18"/>
      <w:lang w:val="en-GB" w:eastAsia="zh-CN"/>
    </w:rPr>
  </w:style>
  <w:style w:type="character" w:styleId="Mention">
    <w:name w:val="Mention"/>
    <w:basedOn w:val="DefaultParagraphFont"/>
    <w:uiPriority w:val="99"/>
    <w:unhideWhenUsed/>
    <w:rsid w:val="00EB6FCC"/>
    <w:rPr>
      <w:color w:val="2B579A"/>
      <w:shd w:val="clear" w:color="auto" w:fill="E1DFDD"/>
    </w:rPr>
  </w:style>
  <w:style w:type="character" w:customStyle="1" w:styleId="FooterChar">
    <w:name w:val="Footer Char"/>
    <w:basedOn w:val="DefaultParagraphFont"/>
    <w:link w:val="Footer"/>
    <w:rsid w:val="00D07FD3"/>
    <w:rPr>
      <w:rFonts w:eastAsia="SimSun"/>
      <w:sz w:val="22"/>
      <w:szCs w:val="24"/>
      <w:lang w:val="en-GB" w:eastAsia="zh-CN"/>
    </w:rPr>
  </w:style>
  <w:style w:type="paragraph" w:customStyle="1" w:styleId="Heading10">
    <w:name w:val="Heading_1"/>
    <w:basedOn w:val="Normal"/>
    <w:next w:val="Heading1"/>
    <w:link w:val="Heading1Char0"/>
    <w:qFormat/>
    <w:rsid w:val="00D57070"/>
    <w:pPr>
      <w:widowControl w:val="0"/>
      <w:autoSpaceDE w:val="0"/>
      <w:autoSpaceDN w:val="0"/>
      <w:spacing w:before="110"/>
      <w:jc w:val="both"/>
      <w:outlineLvl w:val="0"/>
    </w:pPr>
    <w:rPr>
      <w:rFonts w:ascii="Lato Black" w:eastAsia="Gill Sans" w:hAnsi="Lato Black" w:cs="Gill Sans"/>
      <w:caps/>
      <w:color w:val="294767"/>
      <w:sz w:val="14"/>
      <w:szCs w:val="14"/>
      <w:lang w:eastAsia="en-GB" w:bidi="en-GB"/>
    </w:rPr>
  </w:style>
  <w:style w:type="paragraph" w:customStyle="1" w:styleId="LetterListing">
    <w:name w:val="Letter Listing"/>
    <w:basedOn w:val="Normal"/>
    <w:link w:val="LetterListingChar"/>
    <w:qFormat/>
    <w:rsid w:val="00740BE2"/>
    <w:pPr>
      <w:widowControl w:val="0"/>
      <w:numPr>
        <w:numId w:val="16"/>
      </w:numPr>
      <w:tabs>
        <w:tab w:val="left" w:pos="709"/>
      </w:tabs>
      <w:autoSpaceDE w:val="0"/>
      <w:autoSpaceDN w:val="0"/>
      <w:ind w:right="652"/>
      <w:jc w:val="both"/>
    </w:pPr>
    <w:rPr>
      <w:rFonts w:ascii="Lato" w:eastAsia="GillSans-Light" w:hAnsi="Lato" w:cs="GillSans-Light"/>
      <w:color w:val="294767"/>
      <w:sz w:val="14"/>
      <w:szCs w:val="14"/>
      <w:lang w:eastAsia="en-GB" w:bidi="en-GB"/>
    </w:rPr>
  </w:style>
  <w:style w:type="character" w:customStyle="1" w:styleId="Heading1Char0">
    <w:name w:val="Heading_1 Char"/>
    <w:basedOn w:val="DefaultParagraphFont"/>
    <w:link w:val="Heading10"/>
    <w:rsid w:val="00D57070"/>
    <w:rPr>
      <w:rFonts w:ascii="Lato Black" w:eastAsia="Gill Sans" w:hAnsi="Lato Black" w:cs="Gill Sans"/>
      <w:caps/>
      <w:color w:val="294767"/>
      <w:sz w:val="14"/>
      <w:szCs w:val="14"/>
      <w:lang w:val="en-GB" w:eastAsia="en-GB" w:bidi="en-GB"/>
    </w:rPr>
  </w:style>
  <w:style w:type="paragraph" w:customStyle="1" w:styleId="Bullethanging">
    <w:name w:val="Bullet_hanging"/>
    <w:basedOn w:val="Normal"/>
    <w:link w:val="BullethangingChar"/>
    <w:qFormat/>
    <w:rsid w:val="00740BE2"/>
    <w:pPr>
      <w:widowControl w:val="0"/>
      <w:numPr>
        <w:ilvl w:val="1"/>
        <w:numId w:val="15"/>
      </w:numPr>
      <w:tabs>
        <w:tab w:val="left" w:pos="851"/>
      </w:tabs>
      <w:autoSpaceDE w:val="0"/>
      <w:autoSpaceDN w:val="0"/>
      <w:ind w:left="851" w:hanging="142"/>
      <w:jc w:val="both"/>
    </w:pPr>
    <w:rPr>
      <w:rFonts w:ascii="Lato" w:eastAsia="GillSans-Light" w:hAnsi="Lato" w:cs="GillSans-Light"/>
      <w:color w:val="294767"/>
      <w:sz w:val="14"/>
      <w:szCs w:val="14"/>
      <w:lang w:eastAsia="en-GB" w:bidi="en-GB"/>
    </w:rPr>
  </w:style>
  <w:style w:type="character" w:customStyle="1" w:styleId="LetterListingChar">
    <w:name w:val="Letter Listing Char"/>
    <w:basedOn w:val="DefaultParagraphFont"/>
    <w:link w:val="LetterListing"/>
    <w:rsid w:val="00740BE2"/>
    <w:rPr>
      <w:rFonts w:ascii="Lato" w:eastAsia="GillSans-Light" w:hAnsi="Lato" w:cs="GillSans-Light"/>
      <w:color w:val="294767"/>
      <w:sz w:val="14"/>
      <w:szCs w:val="14"/>
      <w:lang w:val="en-GB" w:eastAsia="en-GB" w:bidi="en-GB"/>
    </w:rPr>
  </w:style>
  <w:style w:type="character" w:customStyle="1" w:styleId="BullethangingChar">
    <w:name w:val="Bullet_hanging Char"/>
    <w:basedOn w:val="DefaultParagraphFont"/>
    <w:link w:val="Bullethanging"/>
    <w:rsid w:val="00740BE2"/>
    <w:rPr>
      <w:rFonts w:ascii="Lato" w:eastAsia="GillSans-Light" w:hAnsi="Lato" w:cs="GillSans-Light"/>
      <w:color w:val="294767"/>
      <w:sz w:val="14"/>
      <w:szCs w:val="1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37">
      <w:bodyDiv w:val="1"/>
      <w:marLeft w:val="0"/>
      <w:marRight w:val="0"/>
      <w:marTop w:val="0"/>
      <w:marBottom w:val="0"/>
      <w:divBdr>
        <w:top w:val="none" w:sz="0" w:space="0" w:color="auto"/>
        <w:left w:val="none" w:sz="0" w:space="0" w:color="auto"/>
        <w:bottom w:val="none" w:sz="0" w:space="0" w:color="auto"/>
        <w:right w:val="none" w:sz="0" w:space="0" w:color="auto"/>
      </w:divBdr>
    </w:div>
    <w:div w:id="356470097">
      <w:bodyDiv w:val="1"/>
      <w:marLeft w:val="0"/>
      <w:marRight w:val="0"/>
      <w:marTop w:val="0"/>
      <w:marBottom w:val="0"/>
      <w:divBdr>
        <w:top w:val="none" w:sz="0" w:space="0" w:color="auto"/>
        <w:left w:val="none" w:sz="0" w:space="0" w:color="auto"/>
        <w:bottom w:val="none" w:sz="0" w:space="0" w:color="auto"/>
        <w:right w:val="none" w:sz="0" w:space="0" w:color="auto"/>
      </w:divBdr>
    </w:div>
    <w:div w:id="476381889">
      <w:bodyDiv w:val="1"/>
      <w:marLeft w:val="0"/>
      <w:marRight w:val="0"/>
      <w:marTop w:val="0"/>
      <w:marBottom w:val="0"/>
      <w:divBdr>
        <w:top w:val="none" w:sz="0" w:space="0" w:color="auto"/>
        <w:left w:val="none" w:sz="0" w:space="0" w:color="auto"/>
        <w:bottom w:val="none" w:sz="0" w:space="0" w:color="auto"/>
        <w:right w:val="none" w:sz="0" w:space="0" w:color="auto"/>
      </w:divBdr>
    </w:div>
    <w:div w:id="628709370">
      <w:bodyDiv w:val="1"/>
      <w:marLeft w:val="0"/>
      <w:marRight w:val="0"/>
      <w:marTop w:val="0"/>
      <w:marBottom w:val="0"/>
      <w:divBdr>
        <w:top w:val="none" w:sz="0" w:space="0" w:color="auto"/>
        <w:left w:val="none" w:sz="0" w:space="0" w:color="auto"/>
        <w:bottom w:val="none" w:sz="0" w:space="0" w:color="auto"/>
        <w:right w:val="none" w:sz="0" w:space="0" w:color="auto"/>
      </w:divBdr>
    </w:div>
    <w:div w:id="997423716">
      <w:bodyDiv w:val="1"/>
      <w:marLeft w:val="0"/>
      <w:marRight w:val="0"/>
      <w:marTop w:val="0"/>
      <w:marBottom w:val="0"/>
      <w:divBdr>
        <w:top w:val="none" w:sz="0" w:space="0" w:color="auto"/>
        <w:left w:val="none" w:sz="0" w:space="0" w:color="auto"/>
        <w:bottom w:val="none" w:sz="0" w:space="0" w:color="auto"/>
        <w:right w:val="none" w:sz="0" w:space="0" w:color="auto"/>
      </w:divBdr>
    </w:div>
    <w:div w:id="18464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thomas.co/privacy-notice" TargetMode="External"/><Relationship Id="rId3" Type="http://schemas.openxmlformats.org/officeDocument/2006/relationships/customXml" Target="../customXml/item3.xml"/><Relationship Id="rId21" Type="http://schemas.openxmlformats.org/officeDocument/2006/relationships/hyperlink" Target="mailto:webmaster@thomas.c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arketing@thomas.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ientadmin@thomas.co.uk" TargetMode="External"/><Relationship Id="rId20" Type="http://schemas.openxmlformats.org/officeDocument/2006/relationships/hyperlink" Target="mailto:marketing@thomas.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homas.co/"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thomas.co/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omas.co/" TargetMode="External"/><Relationship Id="rId22" Type="http://schemas.openxmlformats.org/officeDocument/2006/relationships/hyperlink" Target="mailto:ebmaster@thomas.co"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mj\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 U K M A T T E R S ! 1 0 4 3 2 4 0 0 2 . 2 < / d o c u m e n t i d >  
     < s e n d e r i d > B Y R N E H < / s e n d e r i d >  
     < s e n d e r e m a i l > H A R R I E T . A R E N A D E L A M O R A @ D L A P I P E R . C O M < / s e n d e r e m a i l >  
     < l a s t m o d i f i e d > 2 0 2 0 - 0 8 - 1 9 T 2 1 : 0 1 : 0 0 . 0 0 0 0 0 0 0 + 0 1 : 0 0 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B8055AD4B304DA886808B4DD25434" ma:contentTypeVersion="18" ma:contentTypeDescription="Create a new document." ma:contentTypeScope="" ma:versionID="491a3ab3b359ca7ff1670b55392c3647">
  <xsd:schema xmlns:xsd="http://www.w3.org/2001/XMLSchema" xmlns:xs="http://www.w3.org/2001/XMLSchema" xmlns:p="http://schemas.microsoft.com/office/2006/metadata/properties" xmlns:ns2="e23dfd87-f507-4fed-ab35-e47be6e4e0a6" xmlns:ns3="7e9b9760-d6f7-4cc6-8122-995a6b427822" targetNamespace="http://schemas.microsoft.com/office/2006/metadata/properties" ma:root="true" ma:fieldsID="19fab59e4b96b009906a6da461048b4d" ns2:_="" ns3:_="">
    <xsd:import namespace="e23dfd87-f507-4fed-ab35-e47be6e4e0a6"/>
    <xsd:import namespace="7e9b9760-d6f7-4cc6-8122-995a6b427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fd87-f507-4fed-ab35-e47be6e4e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102d5-7279-4b0b-9620-f6b111ab9d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b9760-d6f7-4cc6-8122-995a6b4278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52c32-04b3-47d1-bcd1-c1a5bc7dc6e6}" ma:internalName="TaxCatchAll" ma:showField="CatchAllData" ma:web="7e9b9760-d6f7-4cc6-8122-995a6b427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fd87-f507-4fed-ab35-e47be6e4e0a6">
      <Terms xmlns="http://schemas.microsoft.com/office/infopath/2007/PartnerControls"/>
    </lcf76f155ced4ddcb4097134ff3c332f>
    <TaxCatchAll xmlns="7e9b9760-d6f7-4cc6-8122-995a6b4278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AC6B-D62B-49C1-9D71-A347BD18FD46}">
  <ds:schemaRefs>
    <ds:schemaRef ds:uri="http://www.imanage.com/work/xmlschema"/>
  </ds:schemaRefs>
</ds:datastoreItem>
</file>

<file path=customXml/itemProps2.xml><?xml version="1.0" encoding="utf-8"?>
<ds:datastoreItem xmlns:ds="http://schemas.openxmlformats.org/officeDocument/2006/customXml" ds:itemID="{87F96ABE-E51C-4D6F-A128-BFD77E114EFE}"/>
</file>

<file path=customXml/itemProps3.xml><?xml version="1.0" encoding="utf-8"?>
<ds:datastoreItem xmlns:ds="http://schemas.openxmlformats.org/officeDocument/2006/customXml" ds:itemID="{055C0E0C-0BB5-4507-9805-68A3828DF56E}">
  <ds:schemaRefs>
    <ds:schemaRef ds:uri="http://schemas.microsoft.com/office/2006/metadata/properties"/>
    <ds:schemaRef ds:uri="http://schemas.microsoft.com/office/infopath/2007/PartnerControls"/>
    <ds:schemaRef ds:uri="e23dfd87-f507-4fed-ab35-e47be6e4e0a6"/>
    <ds:schemaRef ds:uri="7e9b9760-d6f7-4cc6-8122-995a6b427822"/>
  </ds:schemaRefs>
</ds:datastoreItem>
</file>

<file path=customXml/itemProps4.xml><?xml version="1.0" encoding="utf-8"?>
<ds:datastoreItem xmlns:ds="http://schemas.openxmlformats.org/officeDocument/2006/customXml" ds:itemID="{5589AD28-E1B2-4539-8418-9884F5BD49B3}">
  <ds:schemaRefs>
    <ds:schemaRef ds:uri="http://schemas.microsoft.com/sharepoint/v3/contenttype/forms"/>
  </ds:schemaRefs>
</ds:datastoreItem>
</file>

<file path=customXml/itemProps5.xml><?xml version="1.0" encoding="utf-8"?>
<ds:datastoreItem xmlns:ds="http://schemas.openxmlformats.org/officeDocument/2006/customXml" ds:itemID="{447BAAAF-793F-4E95-9A0B-91AEC504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C:\Users\salemj\AppData\Roaming\plato\data\main\template-files\global-agreement.dotx</Template>
  <TotalTime>1</TotalTime>
  <Pages>5</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Thomas Profile Master Terms and Conditions</vt:lpstr>
    </vt:vector>
  </TitlesOfParts>
  <Company>DLA Piper</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18_WebsiteTerms of Use_V7_SOURCE</dc:title>
  <dc:subject/>
  <dc:creator>Ian Blaydon;Cheryl Harding</dc:creator>
  <cp:keywords>T&amp;C;Terms &amp; Conditions;Perform</cp:keywords>
  <cp:lastModifiedBy>Dan Thomas at Dialogue</cp:lastModifiedBy>
  <cp:revision>3</cp:revision>
  <cp:lastPrinted>2023-05-04T11:44:00Z</cp:lastPrinted>
  <dcterms:created xsi:type="dcterms:W3CDTF">2023-05-29T09:26:00Z</dcterms:created>
  <dcterms:modified xsi:type="dcterms:W3CDTF">2024-03-28T16:44:00Z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b181c924-78ce-4427-aacf-b4c9c1fdb3af</vt:lpwstr>
  </property>
  <property fmtid="{D5CDD505-2E9C-101B-9397-08002B2CF9AE}" pid="4" name="Plato Template">
    <vt:lpwstr>global-agreement</vt:lpwstr>
  </property>
  <property fmtid="{D5CDD505-2E9C-101B-9397-08002B2CF9AE}" pid="5" name="Plato Template Version">
    <vt:lpwstr>2.0</vt:lpwstr>
  </property>
  <property fmtid="{D5CDD505-2E9C-101B-9397-08002B2CF9AE}" pid="6" name="Plato Language">
    <vt:lpwstr>en_GB</vt:lpwstr>
  </property>
  <property fmtid="{D5CDD505-2E9C-101B-9397-08002B2CF9AE}" pid="7" name="Plato Office">
    <vt:lpwstr>BIRMHM</vt:lpwstr>
  </property>
  <property fmtid="{D5CDD505-2E9C-101B-9397-08002B2CF9AE}" pid="8" name="Plato Jurisdiction">
    <vt:lpwstr>ENW</vt:lpwstr>
  </property>
  <property fmtid="{D5CDD505-2E9C-101B-9397-08002B2CF9AE}" pid="9" name="CreateDate">
    <vt:lpwstr>4 October 2019</vt:lpwstr>
  </property>
  <property fmtid="{D5CDD505-2E9C-101B-9397-08002B2CF9AE}" pid="10" name="gCurrentVersion">
    <vt:lpwstr>4 October 2019 D1V1</vt:lpwstr>
  </property>
  <property fmtid="{D5CDD505-2E9C-101B-9397-08002B2CF9AE}" pid="11" name="ContentTypeId">
    <vt:lpwstr>0x0101007B1B8055AD4B304DA886808B4DD25434</vt:lpwstr>
  </property>
  <property fmtid="{D5CDD505-2E9C-101B-9397-08002B2CF9AE}" pid="12" name="Order">
    <vt:r8>373000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GrammarlyDocumentId">
    <vt:lpwstr>da957cbe19880df5e32f0da356fc371d01976417c31eda9e50dd77c5fd039a76</vt:lpwstr>
  </property>
  <property fmtid="{D5CDD505-2E9C-101B-9397-08002B2CF9AE}" pid="19" name="MediaServiceImageTags">
    <vt:lpwstr/>
  </property>
</Properties>
</file>